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41" w:rsidRPr="00E66564" w:rsidRDefault="00562BEF" w:rsidP="00E66564">
      <w:pPr>
        <w:jc w:val="center"/>
        <w:rPr>
          <w:rStyle w:val="a3"/>
          <w:rFonts w:ascii="方正小标宋简体" w:eastAsia="方正小标宋简体" w:hAnsi="仿宋" w:cs="仿宋" w:hint="eastAsia"/>
          <w:b w:val="0"/>
          <w:bCs/>
          <w:color w:val="333333"/>
          <w:sz w:val="30"/>
          <w:szCs w:val="30"/>
        </w:rPr>
      </w:pPr>
      <w:r w:rsidRPr="00E66564">
        <w:rPr>
          <w:rStyle w:val="a3"/>
          <w:rFonts w:ascii="方正小标宋简体" w:eastAsia="方正小标宋简体" w:hAnsi="仿宋" w:cs="仿宋" w:hint="eastAsia"/>
          <w:b w:val="0"/>
          <w:bCs/>
          <w:color w:val="333333"/>
          <w:sz w:val="40"/>
          <w:szCs w:val="30"/>
        </w:rPr>
        <w:t>义诊专家简介</w:t>
      </w:r>
    </w:p>
    <w:p w:rsidR="00DC1341" w:rsidRDefault="00562BEF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张孝阖</w:t>
      </w:r>
    </w:p>
    <w:p w:rsidR="00DC1341" w:rsidRDefault="00562BEF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1969</w:t>
      </w:r>
      <w:r>
        <w:rPr>
          <w:rFonts w:ascii="仿宋" w:eastAsia="仿宋" w:hAnsi="仿宋" w:cs="仿宋" w:hint="eastAsia"/>
          <w:kern w:val="0"/>
          <w:sz w:val="30"/>
          <w:szCs w:val="30"/>
        </w:rPr>
        <w:t>年出生于中医世家，父母均为我自治区著名老专家、老教授。</w:t>
      </w:r>
      <w:r>
        <w:rPr>
          <w:rFonts w:ascii="仿宋" w:eastAsia="仿宋" w:hAnsi="仿宋" w:cs="仿宋" w:hint="eastAsia"/>
          <w:kern w:val="0"/>
          <w:sz w:val="30"/>
          <w:szCs w:val="30"/>
        </w:rPr>
        <w:t>1993</w:t>
      </w:r>
      <w:r>
        <w:rPr>
          <w:rFonts w:ascii="仿宋" w:eastAsia="仿宋" w:hAnsi="仿宋" w:cs="仿宋" w:hint="eastAsia"/>
          <w:kern w:val="0"/>
          <w:sz w:val="30"/>
          <w:szCs w:val="30"/>
        </w:rPr>
        <w:t>年毕业于内蒙古医学院中医专业，并于同年留校工作至今。现任内蒙古医科大学中医学副教授、副主任医，中医妇儿教研室主任。并兼任“全国中医药高等教育学会儿科分会”副秘书长、常务理事；“中国中医药研究促进会综合儿科分会”副会长；“内蒙古自治区中医药学会”理事。</w:t>
      </w:r>
      <w:r>
        <w:rPr>
          <w:rFonts w:ascii="仿宋" w:eastAsia="仿宋" w:hAnsi="仿宋" w:cs="仿宋" w:hint="eastAsia"/>
          <w:kern w:val="0"/>
          <w:sz w:val="30"/>
          <w:szCs w:val="30"/>
        </w:rPr>
        <w:t>2017</w:t>
      </w:r>
      <w:r>
        <w:rPr>
          <w:rFonts w:ascii="仿宋" w:eastAsia="仿宋" w:hAnsi="仿宋" w:cs="仿宋" w:hint="eastAsia"/>
          <w:kern w:val="0"/>
          <w:sz w:val="30"/>
          <w:szCs w:val="30"/>
        </w:rPr>
        <w:t>年被聘为内蒙古考区医师资格实践技能考试中医类别考官。</w:t>
      </w:r>
    </w:p>
    <w:p w:rsidR="00DC1341" w:rsidRDefault="00562BEF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中医的生命力来源于临床效果！为提高疗效，先后在临床中师从父母、已故著名内蒙老中医专家高德元等名医。受他们点拨，创立了自己的独特辨证</w:t>
      </w:r>
      <w:r>
        <w:rPr>
          <w:rFonts w:ascii="仿宋" w:eastAsia="仿宋" w:hAnsi="仿宋" w:cs="仿宋" w:hint="eastAsia"/>
          <w:kern w:val="0"/>
          <w:sz w:val="30"/>
          <w:szCs w:val="30"/>
        </w:rPr>
        <w:t>论治思维模式。将这种思想运用于临床，内、外、妇、儿各科疾病，均获满意疗效。</w:t>
      </w:r>
    </w:p>
    <w:p w:rsidR="00DC1341" w:rsidRDefault="00562BEF">
      <w:pPr>
        <w:ind w:firstLine="4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现善长通过舌脉辨证治疗成人心脏病、血管神经性头痛、神经性耳鸣、失眠、胃炎、便秘、各种鼻炎、皮肤搔痒性疾病、妇女月经不调、痛经、腰椎间盘脱出等疑难杂症；神疲肢软、畏寒怕冷等亚健康状态，及小儿感冒、咳嗽、肺炎、腹泻、便秘、厌食、慢性消化不良等常见病。</w:t>
      </w:r>
    </w:p>
    <w:p w:rsidR="00DC1341" w:rsidRDefault="00562BEF">
      <w:pPr>
        <w:widowControl/>
        <w:spacing w:line="360" w:lineRule="auto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麻春杰</w:t>
      </w:r>
    </w:p>
    <w:p w:rsidR="00DC1341" w:rsidRDefault="00562BEF">
      <w:pPr>
        <w:widowControl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女，博士研究生导师。</w:t>
      </w:r>
      <w:r>
        <w:rPr>
          <w:rFonts w:ascii="仿宋" w:eastAsia="仿宋" w:hAnsi="仿宋" w:cs="仿宋" w:hint="eastAsia"/>
          <w:sz w:val="30"/>
          <w:szCs w:val="30"/>
        </w:rPr>
        <w:t>现任内蒙古医科大学中医学院教授、主任医师，中医临床系主任。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中医内科学专业硕士研究生导师，北京中医药大学中西医结合基础专业博士研究生导师，国家中医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药管理局《伤寒</w:t>
      </w:r>
      <w:r>
        <w:rPr>
          <w:rFonts w:ascii="仿宋" w:eastAsia="仿宋" w:hAnsi="仿宋" w:cs="仿宋" w:hint="eastAsia"/>
          <w:sz w:val="30"/>
          <w:szCs w:val="30"/>
        </w:rPr>
        <w:t>学》重点学科带头人，</w:t>
      </w:r>
      <w:r>
        <w:rPr>
          <w:rFonts w:ascii="仿宋" w:eastAsia="仿宋" w:hAnsi="仿宋" w:cs="仿宋" w:hint="eastAsia"/>
          <w:sz w:val="30"/>
          <w:szCs w:val="30"/>
        </w:rPr>
        <w:t>入选自治区</w:t>
      </w:r>
      <w:r>
        <w:rPr>
          <w:rFonts w:ascii="仿宋" w:eastAsia="仿宋" w:hAnsi="仿宋" w:cs="仿宋" w:hint="eastAsia"/>
          <w:sz w:val="30"/>
          <w:szCs w:val="30"/>
        </w:rPr>
        <w:t>“草原英才”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。内蒙古自治区教学名师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内蒙古自治区优秀教师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内蒙古自治区先进工作者</w:t>
      </w:r>
      <w:r>
        <w:rPr>
          <w:rFonts w:ascii="仿宋" w:eastAsia="仿宋" w:hAnsi="仿宋" w:cs="仿宋" w:hint="eastAsia"/>
          <w:sz w:val="30"/>
          <w:szCs w:val="30"/>
        </w:rPr>
        <w:t>（劳动模范）</w:t>
      </w:r>
      <w:r>
        <w:rPr>
          <w:rFonts w:ascii="仿宋" w:eastAsia="仿宋" w:hAnsi="仿宋" w:cs="仿宋" w:hint="eastAsia"/>
          <w:sz w:val="30"/>
          <w:szCs w:val="30"/>
        </w:rPr>
        <w:t>。主持国家自然科学基金项目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项、省部级科研项目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余项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获内蒙古自治区科技奖励奖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项</w:t>
      </w:r>
      <w:r>
        <w:rPr>
          <w:rFonts w:ascii="仿宋" w:eastAsia="仿宋" w:hAnsi="仿宋" w:cs="仿宋" w:hint="eastAsia"/>
          <w:sz w:val="30"/>
          <w:szCs w:val="30"/>
        </w:rPr>
        <w:t>，出版著作和教材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部，</w:t>
      </w:r>
      <w:r>
        <w:rPr>
          <w:rFonts w:ascii="仿宋" w:eastAsia="仿宋" w:hAnsi="仿宋" w:cs="仿宋" w:hint="eastAsia"/>
          <w:sz w:val="30"/>
          <w:szCs w:val="30"/>
        </w:rPr>
        <w:t>发表学术论文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100</w:t>
      </w:r>
      <w:r>
        <w:rPr>
          <w:rFonts w:ascii="仿宋" w:eastAsia="仿宋" w:hAnsi="仿宋" w:cs="仿宋" w:hint="eastAsia"/>
          <w:sz w:val="30"/>
          <w:szCs w:val="30"/>
        </w:rPr>
        <w:t>余篇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C1341" w:rsidRDefault="00562BEF">
      <w:pPr>
        <w:widowControl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现任中华中医药学会</w:t>
      </w:r>
      <w:r>
        <w:rPr>
          <w:rFonts w:ascii="仿宋" w:eastAsia="仿宋" w:hAnsi="仿宋" w:cs="仿宋" w:hint="eastAsia"/>
          <w:sz w:val="30"/>
          <w:szCs w:val="30"/>
        </w:rPr>
        <w:t>仲景学说分会常务委员和</w:t>
      </w:r>
      <w:r>
        <w:rPr>
          <w:rFonts w:ascii="仿宋" w:eastAsia="仿宋" w:hAnsi="仿宋" w:cs="仿宋" w:hint="eastAsia"/>
          <w:sz w:val="30"/>
          <w:szCs w:val="30"/>
        </w:rPr>
        <w:t>亚健康分会常务委员</w:t>
      </w:r>
      <w:r>
        <w:rPr>
          <w:rFonts w:ascii="仿宋" w:eastAsia="仿宋" w:hAnsi="仿宋" w:cs="仿宋" w:hint="eastAsia"/>
          <w:sz w:val="30"/>
          <w:szCs w:val="30"/>
        </w:rPr>
        <w:t>以及</w:t>
      </w:r>
      <w:r>
        <w:rPr>
          <w:rFonts w:ascii="仿宋" w:eastAsia="仿宋" w:hAnsi="仿宋" w:cs="仿宋" w:hint="eastAsia"/>
          <w:sz w:val="30"/>
          <w:szCs w:val="30"/>
        </w:rPr>
        <w:t>内蒙古中医药学会仲景分会主任委员。</w:t>
      </w:r>
      <w:r>
        <w:rPr>
          <w:rFonts w:ascii="仿宋" w:eastAsia="仿宋" w:hAnsi="仿宋" w:cs="仿宋" w:hint="eastAsia"/>
          <w:sz w:val="30"/>
          <w:szCs w:val="30"/>
        </w:rPr>
        <w:t>任内蒙古自治区教科文体工会兼职副主席。</w:t>
      </w:r>
    </w:p>
    <w:p w:rsidR="00DC1341" w:rsidRDefault="00DC1341">
      <w:pPr>
        <w:rPr>
          <w:rFonts w:ascii="仿宋" w:eastAsia="仿宋" w:hAnsi="仿宋" w:cs="仿宋"/>
          <w:sz w:val="30"/>
          <w:szCs w:val="30"/>
        </w:rPr>
      </w:pPr>
    </w:p>
    <w:p w:rsidR="00DC1341" w:rsidRDefault="00562BEF">
      <w:pPr>
        <w:spacing w:line="360" w:lineRule="auto"/>
        <w:ind w:firstLine="48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长期从事中医药防治消化系统疾病、心脑血管疾病、内科杂病的研究。</w:t>
      </w:r>
      <w:r>
        <w:rPr>
          <w:rFonts w:ascii="仿宋" w:eastAsia="仿宋" w:hAnsi="仿宋" w:cs="仿宋" w:hint="eastAsia"/>
          <w:bCs/>
          <w:sz w:val="30"/>
          <w:szCs w:val="30"/>
        </w:rPr>
        <w:t>擅长诊治慢性胃炎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Cs/>
          <w:sz w:val="30"/>
          <w:szCs w:val="30"/>
        </w:rPr>
        <w:t>胆汁反流性胃炎</w:t>
      </w:r>
      <w:r>
        <w:rPr>
          <w:rFonts w:ascii="仿宋" w:eastAsia="仿宋" w:hAnsi="仿宋" w:cs="仿宋" w:hint="eastAsia"/>
          <w:bCs/>
          <w:sz w:val="30"/>
          <w:szCs w:val="30"/>
        </w:rPr>
        <w:t>、消化性</w:t>
      </w:r>
      <w:r>
        <w:rPr>
          <w:rFonts w:ascii="仿宋" w:eastAsia="仿宋" w:hAnsi="仿宋" w:cs="仿宋" w:hint="eastAsia"/>
          <w:bCs/>
          <w:sz w:val="30"/>
          <w:szCs w:val="30"/>
        </w:rPr>
        <w:t>溃疡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Cs/>
          <w:sz w:val="30"/>
          <w:szCs w:val="30"/>
        </w:rPr>
        <w:t>功能性消化不良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Cs/>
          <w:sz w:val="30"/>
          <w:szCs w:val="30"/>
        </w:rPr>
        <w:t>高血脂症、冠心病、脑缺血、脑血栓，失眠以及</w:t>
      </w:r>
      <w:r>
        <w:rPr>
          <w:rFonts w:ascii="仿宋" w:eastAsia="仿宋" w:hAnsi="仿宋" w:cs="仿宋" w:hint="eastAsia"/>
          <w:bCs/>
          <w:sz w:val="30"/>
          <w:szCs w:val="30"/>
        </w:rPr>
        <w:t>月经不调等其</w:t>
      </w:r>
      <w:r>
        <w:rPr>
          <w:rFonts w:ascii="仿宋" w:eastAsia="仿宋" w:hAnsi="仿宋" w:cs="仿宋" w:hint="eastAsia"/>
          <w:bCs/>
          <w:sz w:val="30"/>
          <w:szCs w:val="30"/>
        </w:rPr>
        <w:t>他各科</w:t>
      </w:r>
      <w:r>
        <w:rPr>
          <w:rFonts w:ascii="仿宋" w:eastAsia="仿宋" w:hAnsi="仿宋" w:cs="仿宋" w:hint="eastAsia"/>
          <w:bCs/>
          <w:sz w:val="30"/>
          <w:szCs w:val="30"/>
        </w:rPr>
        <w:t>疾病，长期开展健康咨询。</w:t>
      </w:r>
    </w:p>
    <w:p w:rsidR="00DC1341" w:rsidRDefault="00562BEF">
      <w:pPr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br/>
      </w:r>
    </w:p>
    <w:p w:rsidR="00DC1341" w:rsidRDefault="00562BEF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张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锁</w:t>
      </w:r>
    </w:p>
    <w:p w:rsidR="00DC1341" w:rsidRDefault="00562BEF">
      <w:pPr>
        <w:ind w:firstLineChars="200" w:firstLine="600"/>
        <w:rPr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内蒙古医科大学附属蒙中医院副院长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硕士研究生</w:t>
      </w:r>
      <w:r>
        <w:rPr>
          <w:rFonts w:ascii="仿宋" w:eastAsia="仿宋" w:hAnsi="仿宋" w:cs="仿宋" w:hint="eastAsia"/>
          <w:sz w:val="30"/>
          <w:szCs w:val="30"/>
        </w:rPr>
        <w:t>导师，副教授，</w:t>
      </w:r>
      <w:r>
        <w:rPr>
          <w:rFonts w:ascii="仿宋" w:eastAsia="仿宋" w:hAnsi="仿宋" w:cs="仿宋" w:hint="eastAsia"/>
          <w:sz w:val="30"/>
          <w:szCs w:val="30"/>
        </w:rPr>
        <w:t>主治医师，内蒙古医科大学本科师承教育导师，中华中医药学会会员，中国针灸学会会员，内蒙古自治区数字化医学会理事，</w:t>
      </w:r>
      <w:r>
        <w:rPr>
          <w:rFonts w:ascii="仿宋" w:eastAsia="仿宋" w:hAnsi="仿宋" w:cs="仿宋" w:hint="eastAsia"/>
          <w:sz w:val="30"/>
          <w:szCs w:val="30"/>
        </w:rPr>
        <w:t>内蒙古自治区解剖学会会员，内蒙古医科大学</w:t>
      </w:r>
      <w:r>
        <w:rPr>
          <w:rFonts w:ascii="仿宋" w:eastAsia="仿宋" w:hAnsi="仿宋" w:cs="仿宋" w:hint="eastAsia"/>
          <w:sz w:val="30"/>
          <w:szCs w:val="30"/>
        </w:rPr>
        <w:t>青</w:t>
      </w:r>
      <w:r>
        <w:rPr>
          <w:rFonts w:ascii="仿宋" w:eastAsia="仿宋" w:hAnsi="仿宋" w:cs="仿宋" w:hint="eastAsia"/>
          <w:sz w:val="30"/>
          <w:szCs w:val="30"/>
        </w:rPr>
        <w:t>年联合会</w:t>
      </w:r>
      <w:r>
        <w:rPr>
          <w:rFonts w:ascii="仿宋" w:eastAsia="仿宋" w:hAnsi="仿宋" w:cs="仿宋" w:hint="eastAsia"/>
          <w:sz w:val="30"/>
          <w:szCs w:val="30"/>
        </w:rPr>
        <w:t>委员。主要研究方向为中医</w:t>
      </w:r>
      <w:r>
        <w:rPr>
          <w:rFonts w:ascii="仿宋" w:eastAsia="仿宋" w:hAnsi="仿宋" w:cs="仿宋" w:hint="eastAsia"/>
          <w:sz w:val="30"/>
          <w:szCs w:val="30"/>
        </w:rPr>
        <w:t>妇科学</w:t>
      </w:r>
      <w:r>
        <w:rPr>
          <w:rFonts w:ascii="仿宋" w:eastAsia="仿宋" w:hAnsi="仿宋" w:cs="仿宋" w:hint="eastAsia"/>
          <w:sz w:val="30"/>
          <w:szCs w:val="30"/>
        </w:rPr>
        <w:t>理论范畴体系研究、中医证候规范化研究以及中医学教学模式的改革与应用研究。现主持国家中医药管理局课题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项、主持教育厅课题</w:t>
      </w:r>
      <w:r>
        <w:rPr>
          <w:rFonts w:ascii="仿宋" w:eastAsia="仿宋" w:hAnsi="仿宋" w:cs="仿宋" w:hint="eastAsia"/>
          <w:sz w:val="30"/>
          <w:szCs w:val="30"/>
        </w:rPr>
        <w:t xml:space="preserve">1 </w:t>
      </w:r>
      <w:r>
        <w:rPr>
          <w:rFonts w:ascii="仿宋" w:eastAsia="仿宋" w:hAnsi="仿宋" w:cs="仿宋" w:hint="eastAsia"/>
          <w:sz w:val="30"/>
          <w:szCs w:val="30"/>
        </w:rPr>
        <w:t>项、主持卫生厅课题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项、主持校级课题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项（结题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项），参与国自然课题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项、参与内自然课题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项、参编十二五规划教材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部、参编著作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项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获国家级奖项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项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校级奖项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项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发表</w:t>
      </w:r>
      <w:r>
        <w:rPr>
          <w:rFonts w:ascii="仿宋" w:eastAsia="仿宋" w:hAnsi="仿宋" w:cs="仿宋" w:hint="eastAsia"/>
          <w:sz w:val="30"/>
          <w:szCs w:val="30"/>
        </w:rPr>
        <w:t>核心</w:t>
      </w:r>
      <w:r>
        <w:rPr>
          <w:rFonts w:ascii="仿宋" w:eastAsia="仿宋" w:hAnsi="仿宋" w:cs="仿宋" w:hint="eastAsia"/>
          <w:sz w:val="30"/>
          <w:szCs w:val="30"/>
        </w:rPr>
        <w:t>论文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余篇。主治：擅长中西医结合方法治疗</w:t>
      </w:r>
      <w:r>
        <w:rPr>
          <w:rFonts w:ascii="仿宋" w:eastAsia="仿宋" w:hAnsi="仿宋" w:cs="仿宋" w:hint="eastAsia"/>
          <w:sz w:val="30"/>
          <w:szCs w:val="30"/>
        </w:rPr>
        <w:t>妇科</w:t>
      </w:r>
      <w:r>
        <w:rPr>
          <w:rFonts w:ascii="仿宋" w:eastAsia="仿宋" w:hAnsi="仿宋" w:cs="仿宋" w:hint="eastAsia"/>
          <w:sz w:val="30"/>
          <w:szCs w:val="30"/>
        </w:rPr>
        <w:t>临床疑难杂症及常见病，包括不孕不育、多囊卵巢综合症、月经失调</w:t>
      </w:r>
      <w:r>
        <w:rPr>
          <w:rFonts w:ascii="仿宋" w:eastAsia="仿宋" w:hAnsi="仿宋" w:cs="仿宋" w:hint="eastAsia"/>
          <w:sz w:val="30"/>
          <w:szCs w:val="30"/>
        </w:rPr>
        <w:t>（月经先期、月经后期、月经愆期、月经过多、月经过少、经期延长、经间期出血等）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崩漏、</w:t>
      </w:r>
      <w:r>
        <w:rPr>
          <w:rFonts w:ascii="仿宋" w:eastAsia="仿宋" w:hAnsi="仿宋" w:cs="仿宋" w:hint="eastAsia"/>
          <w:sz w:val="30"/>
          <w:szCs w:val="30"/>
        </w:rPr>
        <w:t>闭经、痛经、习惯性流产、</w:t>
      </w:r>
      <w:r>
        <w:rPr>
          <w:rFonts w:ascii="仿宋" w:eastAsia="仿宋" w:hAnsi="仿宋" w:cs="仿宋" w:hint="eastAsia"/>
          <w:sz w:val="30"/>
          <w:szCs w:val="30"/>
        </w:rPr>
        <w:t>产后缺乳、围绝经期综合症、</w:t>
      </w:r>
      <w:r>
        <w:rPr>
          <w:rFonts w:ascii="仿宋" w:eastAsia="仿宋" w:hAnsi="仿宋" w:cs="仿宋" w:hint="eastAsia"/>
          <w:sz w:val="30"/>
          <w:szCs w:val="30"/>
        </w:rPr>
        <w:t>子宫内膜异位症、</w:t>
      </w:r>
      <w:r>
        <w:rPr>
          <w:rFonts w:ascii="仿宋" w:eastAsia="仿宋" w:hAnsi="仿宋" w:cs="仿宋" w:hint="eastAsia"/>
          <w:sz w:val="30"/>
          <w:szCs w:val="30"/>
        </w:rPr>
        <w:t>子宫腺肌症、卵巢囊肿、急慢性</w:t>
      </w:r>
      <w:r>
        <w:rPr>
          <w:rFonts w:ascii="仿宋" w:eastAsia="仿宋" w:hAnsi="仿宋" w:cs="仿宋" w:hint="eastAsia"/>
          <w:sz w:val="30"/>
          <w:szCs w:val="30"/>
        </w:rPr>
        <w:t>盆腔炎、</w:t>
      </w:r>
      <w:r>
        <w:rPr>
          <w:rFonts w:ascii="仿宋" w:eastAsia="仿宋" w:hAnsi="仿宋" w:cs="仿宋" w:hint="eastAsia"/>
          <w:sz w:val="30"/>
          <w:szCs w:val="30"/>
        </w:rPr>
        <w:t>阴道炎</w:t>
      </w:r>
      <w:r>
        <w:rPr>
          <w:rFonts w:ascii="仿宋" w:eastAsia="仿宋" w:hAnsi="仿宋" w:cs="仿宋" w:hint="eastAsia"/>
          <w:sz w:val="30"/>
          <w:szCs w:val="30"/>
        </w:rPr>
        <w:t>等。</w:t>
      </w:r>
    </w:p>
    <w:p w:rsidR="00DC1341" w:rsidRDefault="00DC1341">
      <w:pPr>
        <w:ind w:firstLine="480"/>
        <w:rPr>
          <w:rFonts w:ascii="黑体" w:eastAsia="黑体" w:hAnsi="黑体" w:cs="宋体"/>
          <w:kern w:val="0"/>
          <w:sz w:val="32"/>
          <w:szCs w:val="32"/>
        </w:rPr>
      </w:pPr>
    </w:p>
    <w:sectPr w:rsidR="00DC1341" w:rsidSect="00DC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EF" w:rsidRDefault="00562BEF" w:rsidP="00E66564">
      <w:r>
        <w:separator/>
      </w:r>
    </w:p>
  </w:endnote>
  <w:endnote w:type="continuationSeparator" w:id="1">
    <w:p w:rsidR="00562BEF" w:rsidRDefault="00562BEF" w:rsidP="00E6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EF" w:rsidRDefault="00562BEF" w:rsidP="00E66564">
      <w:r>
        <w:separator/>
      </w:r>
    </w:p>
  </w:footnote>
  <w:footnote w:type="continuationSeparator" w:id="1">
    <w:p w:rsidR="00562BEF" w:rsidRDefault="00562BEF" w:rsidP="00E66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89323C"/>
    <w:rsid w:val="00562BEF"/>
    <w:rsid w:val="00DC1341"/>
    <w:rsid w:val="00E66564"/>
    <w:rsid w:val="0C89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3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1341"/>
    <w:rPr>
      <w:b/>
    </w:rPr>
  </w:style>
  <w:style w:type="character" w:styleId="a4">
    <w:name w:val="FollowedHyperlink"/>
    <w:basedOn w:val="a0"/>
    <w:rsid w:val="00DC1341"/>
    <w:rPr>
      <w:color w:val="333333"/>
      <w:u w:val="none"/>
    </w:rPr>
  </w:style>
  <w:style w:type="character" w:styleId="HTML">
    <w:name w:val="HTML Typewriter"/>
    <w:basedOn w:val="a0"/>
    <w:rsid w:val="00DC1341"/>
    <w:rPr>
      <w:b/>
      <w:color w:val="41519A"/>
      <w:sz w:val="21"/>
      <w:szCs w:val="21"/>
      <w:bdr w:val="none" w:sz="0" w:space="0" w:color="auto"/>
    </w:rPr>
  </w:style>
  <w:style w:type="character" w:styleId="a5">
    <w:name w:val="Hyperlink"/>
    <w:basedOn w:val="a0"/>
    <w:rsid w:val="00DC1341"/>
    <w:rPr>
      <w:color w:val="333333"/>
      <w:u w:val="none"/>
    </w:rPr>
  </w:style>
  <w:style w:type="character" w:customStyle="1" w:styleId="on">
    <w:name w:val="on"/>
    <w:basedOn w:val="a0"/>
    <w:rsid w:val="00DC1341"/>
    <w:rPr>
      <w:shd w:val="clear" w:color="auto" w:fill="FFFFFF"/>
    </w:rPr>
  </w:style>
  <w:style w:type="character" w:customStyle="1" w:styleId="psreply">
    <w:name w:val="psreply"/>
    <w:basedOn w:val="a0"/>
    <w:rsid w:val="00DC1341"/>
    <w:rPr>
      <w:color w:val="999999"/>
      <w:sz w:val="18"/>
      <w:szCs w:val="18"/>
      <w:bdr w:val="none" w:sz="0" w:space="0" w:color="auto"/>
    </w:rPr>
  </w:style>
  <w:style w:type="character" w:customStyle="1" w:styleId="pshits">
    <w:name w:val="pshits"/>
    <w:basedOn w:val="a0"/>
    <w:rsid w:val="00DC1341"/>
    <w:rPr>
      <w:color w:val="999999"/>
      <w:sz w:val="18"/>
      <w:szCs w:val="18"/>
      <w:bdr w:val="none" w:sz="0" w:space="0" w:color="auto"/>
    </w:rPr>
  </w:style>
  <w:style w:type="character" w:customStyle="1" w:styleId="psname">
    <w:name w:val="psname"/>
    <w:basedOn w:val="a0"/>
    <w:rsid w:val="00DC1341"/>
    <w:rPr>
      <w:color w:val="FF0000"/>
      <w:sz w:val="18"/>
      <w:szCs w:val="18"/>
      <w:bdr w:val="none" w:sz="0" w:space="0" w:color="auto"/>
    </w:rPr>
  </w:style>
  <w:style w:type="character" w:customStyle="1" w:styleId="psdate">
    <w:name w:val="psdate"/>
    <w:basedOn w:val="a0"/>
    <w:rsid w:val="00DC1341"/>
    <w:rPr>
      <w:color w:val="999999"/>
      <w:sz w:val="18"/>
      <w:szCs w:val="18"/>
      <w:bdr w:val="none" w:sz="0" w:space="0" w:color="auto"/>
    </w:rPr>
  </w:style>
  <w:style w:type="character" w:customStyle="1" w:styleId="pssort">
    <w:name w:val="pssort"/>
    <w:basedOn w:val="a0"/>
    <w:rsid w:val="00DC1341"/>
    <w:rPr>
      <w:color w:val="999999"/>
      <w:sz w:val="18"/>
      <w:szCs w:val="18"/>
      <w:bdr w:val="none" w:sz="0" w:space="0" w:color="auto"/>
    </w:rPr>
  </w:style>
  <w:style w:type="paragraph" w:styleId="a6">
    <w:name w:val="header"/>
    <w:basedOn w:val="a"/>
    <w:link w:val="Char"/>
    <w:rsid w:val="00E66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665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66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665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小小张</dc:creator>
  <cp:lastModifiedBy>HP</cp:lastModifiedBy>
  <cp:revision>2</cp:revision>
  <dcterms:created xsi:type="dcterms:W3CDTF">2017-12-13T02:58:00Z</dcterms:created>
  <dcterms:modified xsi:type="dcterms:W3CDTF">2017-12-13T02:58:00Z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