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pacing w:afterLines="100"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2017年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zh-CN"/>
        </w:rPr>
        <w:t>学生公寓“净化、美化、文化”活动月报名表</w:t>
      </w:r>
    </w:p>
    <w:bookmarkEnd w:id="0"/>
    <w:p>
      <w:pPr>
        <w:spacing w:afterLines="100" w:line="600" w:lineRule="exact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none"/>
          <w:lang w:eastAsia="zh-CN"/>
        </w:rPr>
        <w:t>参赛项目：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none"/>
        </w:rPr>
        <w:t xml:space="preserve">               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 xml:space="preserve">             </w:t>
      </w:r>
    </w:p>
    <w:tbl>
      <w:tblPr>
        <w:tblStyle w:val="4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08"/>
        <w:gridCol w:w="1512"/>
        <w:gridCol w:w="1511"/>
        <w:gridCol w:w="1511"/>
        <w:gridCol w:w="15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eastAsia="zh-CN"/>
              </w:rPr>
              <w:t>院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名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学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号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作品名称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07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08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>
            <w:pPr>
              <w:spacing w:afterLines="100" w:line="40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6E92"/>
    <w:rsid w:val="54705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2017-05-22T02:40:18Z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