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23" w:rsidRPr="00D45ECD" w:rsidRDefault="00244623" w:rsidP="00244623">
      <w:pPr>
        <w:spacing w:afterLines="50" w:line="600" w:lineRule="exact"/>
        <w:jc w:val="left"/>
        <w:rPr>
          <w:rFonts w:ascii="黑体" w:eastAsia="黑体" w:hAnsi="黑体" w:hint="eastAsia"/>
          <w:sz w:val="32"/>
          <w:szCs w:val="32"/>
        </w:rPr>
      </w:pPr>
      <w:r w:rsidRPr="00D45ECD">
        <w:rPr>
          <w:rFonts w:ascii="黑体" w:eastAsia="黑体" w:hAnsi="黑体" w:hint="eastAsia"/>
          <w:sz w:val="32"/>
          <w:szCs w:val="32"/>
        </w:rPr>
        <w:t xml:space="preserve">附件3 </w:t>
      </w:r>
    </w:p>
    <w:p w:rsidR="00244623" w:rsidRPr="00D45ECD" w:rsidRDefault="00244623" w:rsidP="00244623">
      <w:pPr>
        <w:spacing w:afterLines="100" w:line="600" w:lineRule="exact"/>
        <w:jc w:val="center"/>
        <w:rPr>
          <w:rFonts w:ascii="方正小标宋简体" w:eastAsia="方正小标宋简体" w:hint="eastAsia"/>
          <w:sz w:val="40"/>
          <w:szCs w:val="40"/>
        </w:rPr>
      </w:pPr>
      <w:r w:rsidRPr="00D45ECD">
        <w:rPr>
          <w:rFonts w:ascii="方正小标宋简体" w:eastAsia="方正小标宋简体" w:hint="eastAsia"/>
          <w:sz w:val="40"/>
          <w:szCs w:val="40"/>
        </w:rPr>
        <w:t>教授(研究员)个人简历格式</w:t>
      </w:r>
    </w:p>
    <w:p w:rsidR="00244623" w:rsidRPr="00A51C86" w:rsidRDefault="00244623" w:rsidP="0024462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A0E6B">
        <w:rPr>
          <w:rFonts w:ascii="仿宋_GB2312" w:eastAsia="仿宋_GB2312" w:hint="eastAsia"/>
          <w:sz w:val="32"/>
          <w:szCs w:val="32"/>
        </w:rPr>
        <w:t>姓名，性别，民族，出生年月，籍贯（例如：内蒙古阿鲁科尔沁旗人）</w:t>
      </w:r>
      <w:r w:rsidRPr="00A51C86">
        <w:rPr>
          <w:rFonts w:ascii="仿宋_GB2312" w:eastAsia="仿宋_GB2312" w:hint="eastAsia"/>
          <w:sz w:val="32"/>
          <w:szCs w:val="32"/>
        </w:rPr>
        <w:t>。</w:t>
      </w:r>
    </w:p>
    <w:p w:rsidR="00244623" w:rsidRPr="00A51C86" w:rsidRDefault="00244623" w:rsidP="0024462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51C86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</w:t>
      </w:r>
      <w:r w:rsidRPr="00A51C86">
        <w:rPr>
          <w:rFonts w:ascii="仿宋_GB2312" w:eastAsia="仿宋_GB2312" w:hint="eastAsia"/>
          <w:sz w:val="32"/>
          <w:szCs w:val="32"/>
        </w:rPr>
        <w:t>按年的顺序编写工作以来的个人简历（本科到最后学历毕业时间及学校，工作时间，入党时间，职称、职务晋升时间，现任职称、职务等。例如：1985年毕业于内蒙古师范大学生物系并留校任教，1990年加入中国共产党，1998年晋升为副教授；2000年在中国科学院获理学博士学位；</w:t>
      </w:r>
      <w:r>
        <w:rPr>
          <w:rFonts w:ascii="仿宋_GB2312" w:eastAsia="仿宋_GB2312" w:hint="eastAsia"/>
          <w:sz w:val="32"/>
          <w:szCs w:val="32"/>
        </w:rPr>
        <w:t>2000—</w:t>
      </w:r>
      <w:r w:rsidRPr="00A51C86">
        <w:rPr>
          <w:rFonts w:ascii="仿宋_GB2312" w:eastAsia="仿宋_GB2312" w:hint="eastAsia"/>
          <w:sz w:val="32"/>
          <w:szCs w:val="32"/>
        </w:rPr>
        <w:t>2003年在中国科学院沈阳应用生态研究所博士后流动站工作；2001年任硕士研究生导师，2002年晋升为教授；2003年任生命科学与技术学院副院长，2007年任院长；2011</w:t>
      </w:r>
      <w:r>
        <w:rPr>
          <w:rFonts w:ascii="仿宋_GB2312" w:eastAsia="仿宋_GB2312" w:hint="eastAsia"/>
          <w:sz w:val="32"/>
          <w:szCs w:val="32"/>
        </w:rPr>
        <w:t>年被聘为博士研究生导师</w:t>
      </w:r>
      <w:r w:rsidRPr="00A51C86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44623" w:rsidRPr="00A51C86" w:rsidRDefault="00244623" w:rsidP="00244623">
      <w:pPr>
        <w:spacing w:line="600" w:lineRule="exact"/>
        <w:ind w:firstLineChars="225" w:firstLine="7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2．</w:t>
      </w:r>
      <w:r w:rsidRPr="00A51C86">
        <w:rPr>
          <w:rFonts w:ascii="仿宋_GB2312" w:eastAsia="仿宋_GB2312" w:hAnsi="宋体" w:cs="宋体" w:hint="eastAsia"/>
          <w:sz w:val="32"/>
          <w:szCs w:val="32"/>
        </w:rPr>
        <w:t>教学成果（例如：</w:t>
      </w:r>
      <w:r w:rsidRPr="00A51C86">
        <w:rPr>
          <w:rFonts w:ascii="仿宋_GB2312" w:eastAsia="仿宋_GB2312" w:hint="eastAsia"/>
          <w:sz w:val="32"/>
          <w:szCs w:val="32"/>
        </w:rPr>
        <w:t>承担本科生“种子植物分类学”、“植物资源学”和专业实习教学工作，承担硕士研究生“系统与演化植物学”、“应用民族植物学”、“植物学史”课程。“种子植物分类学”在2008年和2010年分别被评为自治区精品课程和自治区优质精品课程；编写出版实习教材《植物标本采集》、《内蒙古种子植物名称手册》；2000年和2010年两次获全区第五届民族教育优秀科研成果二等奖；2002年、2008</w:t>
      </w:r>
      <w:r>
        <w:rPr>
          <w:rFonts w:ascii="仿宋_GB2312" w:eastAsia="仿宋_GB2312" w:hint="eastAsia"/>
          <w:sz w:val="32"/>
          <w:szCs w:val="32"/>
        </w:rPr>
        <w:t>年分别获学校教学成果一、二等奖</w:t>
      </w:r>
      <w:r w:rsidRPr="00A51C86">
        <w:rPr>
          <w:rFonts w:ascii="仿宋_GB2312" w:eastAsia="仿宋_GB2312" w:hAnsi="宋体" w:cs="宋体" w:hint="eastAsia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244623" w:rsidRPr="00A51C86" w:rsidRDefault="00244623" w:rsidP="0024462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</w:t>
      </w:r>
      <w:r w:rsidRPr="00A51C86">
        <w:rPr>
          <w:rFonts w:ascii="仿宋_GB2312" w:eastAsia="仿宋_GB2312" w:hint="eastAsia"/>
          <w:sz w:val="32"/>
          <w:szCs w:val="32"/>
        </w:rPr>
        <w:t>科研成果（例如：从事民族植物学、植物资源学、</w:t>
      </w:r>
      <w:r w:rsidRPr="00A51C86">
        <w:rPr>
          <w:rFonts w:ascii="仿宋_GB2312" w:eastAsia="仿宋_GB2312" w:hint="eastAsia"/>
          <w:sz w:val="32"/>
          <w:szCs w:val="32"/>
        </w:rPr>
        <w:lastRenderedPageBreak/>
        <w:t>植物学史、植物入侵生态学的研究工作。主持完成国家自然科学基金项目3项、内蒙古自然科学基金项目1项、内蒙古高等学校科学研究项目1项；参与完成国家社会科学基金项目1项、国家教育部人文社会科学研究课题1项、内蒙古自然科学基金项目1项、内蒙古高等学校科学研究项目1项、国际合作项目各一项；正在主持国家自然科学基金项目1项、内蒙古高等学校科学研究重点项目1项、横向课题2项。在国内外学术期刊上已发表学术论文120余篇，其中SCI收录2篇，BA收录4篇，CA收录4篇；出版学术著作《内蒙古野生蔬菜资源及其民族植物学研究》、《蒙古高原民族植物学研究》（第一卷）、《贺兰山生物多样性与生物资源研究》；2009年获学校科研成果一等奖；2010</w:t>
      </w:r>
      <w:r>
        <w:rPr>
          <w:rFonts w:ascii="仿宋_GB2312" w:eastAsia="仿宋_GB2312" w:hint="eastAsia"/>
          <w:sz w:val="32"/>
          <w:szCs w:val="32"/>
        </w:rPr>
        <w:t>年获内蒙古自然科学二等奖</w:t>
      </w:r>
      <w:r w:rsidRPr="00A51C86">
        <w:rPr>
          <w:rFonts w:ascii="仿宋_GB2312" w:eastAsia="仿宋_GB2312" w:hAnsi="宋体" w:cs="宋体" w:hint="eastAsia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244623" w:rsidRPr="00A51C86" w:rsidRDefault="00244623" w:rsidP="0024462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</w:t>
      </w:r>
      <w:r w:rsidRPr="00A51C86">
        <w:rPr>
          <w:rFonts w:ascii="仿宋_GB2312" w:eastAsia="仿宋_GB2312" w:hint="eastAsia"/>
          <w:sz w:val="32"/>
          <w:szCs w:val="32"/>
        </w:rPr>
        <w:t>获奖情况（例如：1996年被学校评为优秀青年科技工作者，1998年入选学校“三五工程”学科带头人，2001年获内蒙古自治区青年科技奖， 2008年、2010年分别入选内蒙古自治区新世纪“321”人才工程第二层次、第一层次， 2011</w:t>
      </w:r>
      <w:r>
        <w:rPr>
          <w:rFonts w:ascii="仿宋_GB2312" w:eastAsia="仿宋_GB2312" w:hint="eastAsia"/>
          <w:sz w:val="32"/>
          <w:szCs w:val="32"/>
        </w:rPr>
        <w:t>年入选内蒙古师范大学“十百千”人才培养工程第二层次</w:t>
      </w:r>
      <w:r w:rsidRPr="00A51C86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44623" w:rsidRDefault="00244623" w:rsidP="00244623">
      <w:pPr>
        <w:spacing w:line="600" w:lineRule="exact"/>
        <w:ind w:firstLineChars="225" w:firstLine="720"/>
        <w:rPr>
          <w:rFonts w:ascii="仿宋_GB2312" w:eastAsia="仿宋_GB2312" w:hint="eastAsia"/>
          <w:sz w:val="32"/>
          <w:szCs w:val="32"/>
        </w:rPr>
      </w:pPr>
    </w:p>
    <w:p w:rsidR="00244623" w:rsidRDefault="00244623" w:rsidP="00244623">
      <w:pPr>
        <w:rPr>
          <w:rFonts w:hint="eastAsia"/>
        </w:rPr>
      </w:pPr>
    </w:p>
    <w:p w:rsidR="004628FA" w:rsidRPr="00244623" w:rsidRDefault="004628FA" w:rsidP="004628FA">
      <w:pPr>
        <w:rPr>
          <w:rFonts w:hint="eastAsia"/>
        </w:rPr>
      </w:pPr>
    </w:p>
    <w:p w:rsidR="009116C6" w:rsidRDefault="009116C6"/>
    <w:sectPr w:rsidR="009116C6" w:rsidSect="00911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28FA"/>
    <w:rsid w:val="00244623"/>
    <w:rsid w:val="004628FA"/>
    <w:rsid w:val="00911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>Microsoft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2019-03-21T08:24:00Z</dcterms:created>
  <dcterms:modified xsi:type="dcterms:W3CDTF">2019-03-21T08:24:00Z</dcterms:modified>
</cp:coreProperties>
</file>