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64" w:rsidRDefault="00A57164" w:rsidP="00BF143A"/>
    <w:p w:rsidR="00BF143A" w:rsidRDefault="002715CE" w:rsidP="00BF143A">
      <w:r>
        <w:rPr>
          <w:rFonts w:hint="eastAsia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-1156970</wp:posOffset>
            </wp:positionH>
            <wp:positionV relativeFrom="paragraph">
              <wp:posOffset>-2582545</wp:posOffset>
            </wp:positionV>
            <wp:extent cx="7562850" cy="5467350"/>
            <wp:effectExtent l="0" t="0" r="0" b="0"/>
            <wp:wrapNone/>
            <wp:docPr id="1" name="图片 0" descr="红头内蒙古师范大学教师发展与教学评估中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红头内蒙古师范大学教师发展与教学评估中心.png"/>
                    <pic:cNvPicPr/>
                  </pic:nvPicPr>
                  <pic:blipFill>
                    <a:blip r:embed="rId6" cstate="print"/>
                    <a:srcRect b="4888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F143A" w:rsidRDefault="00BF143A" w:rsidP="00BF143A"/>
    <w:p w:rsidR="00BF143A" w:rsidRDefault="00BF143A" w:rsidP="00BF143A"/>
    <w:p w:rsidR="00BF143A" w:rsidRDefault="00BF143A" w:rsidP="00BF143A"/>
    <w:p w:rsidR="00BF143A" w:rsidRDefault="00BF143A" w:rsidP="00BF143A"/>
    <w:p w:rsidR="00BF143A" w:rsidRDefault="00BF143A" w:rsidP="00BF143A"/>
    <w:p w:rsidR="00BF143A" w:rsidRDefault="00BF143A" w:rsidP="00BF143A"/>
    <w:p w:rsidR="00BF143A" w:rsidRDefault="00BF143A" w:rsidP="00BF143A"/>
    <w:p w:rsidR="00BF143A" w:rsidRDefault="00BF143A" w:rsidP="00BF143A"/>
    <w:p w:rsidR="00BF143A" w:rsidRDefault="00BF143A" w:rsidP="00BF143A"/>
    <w:p w:rsidR="00BF143A" w:rsidRDefault="00BF143A" w:rsidP="00BF143A"/>
    <w:p w:rsidR="00216A8B" w:rsidRPr="009D2ACF" w:rsidRDefault="00216A8B" w:rsidP="00216A8B">
      <w:pPr>
        <w:spacing w:line="600" w:lineRule="exact"/>
        <w:jc w:val="center"/>
        <w:rPr>
          <w:rFonts w:ascii="仿宋" w:eastAsia="仿宋" w:hAnsi="仿宋" w:cs="Arial"/>
          <w:sz w:val="32"/>
          <w:szCs w:val="32"/>
        </w:rPr>
      </w:pPr>
      <w:r w:rsidRPr="009D2ACF">
        <w:rPr>
          <w:rFonts w:ascii="仿宋" w:eastAsia="仿宋" w:hAnsi="仿宋" w:cs="Arial" w:hint="eastAsia"/>
          <w:sz w:val="32"/>
          <w:szCs w:val="32"/>
        </w:rPr>
        <w:t>教发评估发</w:t>
      </w:r>
      <w:r w:rsidRPr="009D2ACF">
        <w:rPr>
          <w:rFonts w:ascii="仿宋" w:eastAsia="仿宋" w:hAnsi="仿宋" w:cs="微软雅黑" w:hint="eastAsia"/>
          <w:sz w:val="32"/>
          <w:szCs w:val="32"/>
        </w:rPr>
        <w:t>﹝</w:t>
      </w:r>
      <w:r w:rsidRPr="009D2ACF">
        <w:rPr>
          <w:rFonts w:ascii="仿宋" w:eastAsia="仿宋" w:hAnsi="仿宋" w:cs="Arial" w:hint="eastAsia"/>
          <w:sz w:val="32"/>
          <w:szCs w:val="32"/>
        </w:rPr>
        <w:t>2019</w:t>
      </w:r>
      <w:r w:rsidRPr="009D2ACF">
        <w:rPr>
          <w:rFonts w:ascii="仿宋" w:eastAsia="仿宋" w:hAnsi="仿宋" w:cs="微软雅黑" w:hint="eastAsia"/>
          <w:sz w:val="32"/>
          <w:szCs w:val="32"/>
        </w:rPr>
        <w:t>﹞</w:t>
      </w:r>
      <w:r w:rsidR="00810537">
        <w:rPr>
          <w:rFonts w:ascii="仿宋" w:eastAsia="仿宋" w:hAnsi="仿宋" w:cs="Arial"/>
          <w:sz w:val="32"/>
          <w:szCs w:val="32"/>
        </w:rPr>
        <w:t>4</w:t>
      </w:r>
      <w:r w:rsidRPr="009D2ACF">
        <w:rPr>
          <w:rFonts w:ascii="仿宋" w:eastAsia="仿宋" w:hAnsi="仿宋" w:cs="Arial" w:hint="eastAsia"/>
          <w:sz w:val="32"/>
          <w:szCs w:val="32"/>
        </w:rPr>
        <w:t>号</w:t>
      </w:r>
    </w:p>
    <w:p w:rsidR="00BF143A" w:rsidRDefault="00BF143A" w:rsidP="00BF143A"/>
    <w:p w:rsidR="00BF143A" w:rsidRDefault="00BF143A" w:rsidP="00BF143A"/>
    <w:p w:rsidR="00216A8B" w:rsidRPr="007F7E1C" w:rsidRDefault="00216A8B" w:rsidP="00BF143A"/>
    <w:p w:rsidR="00017208" w:rsidRDefault="00017208" w:rsidP="00017208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Times New Roman"/>
          <w:sz w:val="40"/>
          <w:szCs w:val="40"/>
        </w:rPr>
      </w:pPr>
      <w:r w:rsidRPr="00017208">
        <w:rPr>
          <w:rFonts w:ascii="方正小标宋简体" w:eastAsia="方正小标宋简体" w:hAnsi="华文中宋" w:cs="Times New Roman" w:hint="eastAsia"/>
          <w:sz w:val="40"/>
          <w:szCs w:val="40"/>
        </w:rPr>
        <w:t>关于开展2018-</w:t>
      </w:r>
      <w:r w:rsidRPr="00017208">
        <w:rPr>
          <w:rFonts w:ascii="方正小标宋简体" w:eastAsia="方正小标宋简体" w:hAnsi="华文中宋" w:cs="Times New Roman"/>
          <w:sz w:val="40"/>
          <w:szCs w:val="40"/>
        </w:rPr>
        <w:t>2019</w:t>
      </w:r>
      <w:r w:rsidRPr="00017208">
        <w:rPr>
          <w:rFonts w:ascii="方正小标宋简体" w:eastAsia="方正小标宋简体" w:hAnsi="华文中宋" w:cs="Times New Roman" w:hint="eastAsia"/>
          <w:sz w:val="40"/>
          <w:szCs w:val="40"/>
        </w:rPr>
        <w:t>学年第二</w:t>
      </w:r>
      <w:r w:rsidRPr="00017208">
        <w:rPr>
          <w:rFonts w:ascii="方正小标宋简体" w:eastAsia="方正小标宋简体" w:hAnsi="华文中宋" w:cs="Times New Roman"/>
          <w:sz w:val="40"/>
          <w:szCs w:val="40"/>
        </w:rPr>
        <w:t>学期</w:t>
      </w:r>
    </w:p>
    <w:p w:rsidR="00017208" w:rsidRPr="00017208" w:rsidRDefault="00017208" w:rsidP="00017208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Times New Roman"/>
          <w:sz w:val="40"/>
          <w:szCs w:val="40"/>
        </w:rPr>
      </w:pPr>
      <w:r w:rsidRPr="00017208">
        <w:rPr>
          <w:rFonts w:ascii="方正小标宋简体" w:eastAsia="方正小标宋简体" w:hAnsi="华文中宋" w:cs="Times New Roman" w:hint="eastAsia"/>
          <w:sz w:val="40"/>
          <w:szCs w:val="40"/>
        </w:rPr>
        <w:t>“如何</w:t>
      </w:r>
      <w:r w:rsidRPr="00017208">
        <w:rPr>
          <w:rFonts w:ascii="方正小标宋简体" w:eastAsia="方正小标宋简体" w:hAnsi="华文中宋" w:cs="Times New Roman"/>
          <w:sz w:val="40"/>
          <w:szCs w:val="40"/>
        </w:rPr>
        <w:t>打造金课</w:t>
      </w:r>
      <w:r w:rsidRPr="00017208">
        <w:rPr>
          <w:rFonts w:ascii="方正小标宋简体" w:eastAsia="方正小标宋简体" w:hAnsi="华文中宋" w:cs="Times New Roman" w:hint="eastAsia"/>
          <w:sz w:val="40"/>
          <w:szCs w:val="40"/>
        </w:rPr>
        <w:t>”系列</w:t>
      </w:r>
      <w:r w:rsidRPr="00017208">
        <w:rPr>
          <w:rFonts w:ascii="方正小标宋简体" w:eastAsia="方正小标宋简体" w:hAnsi="华文中宋" w:cs="Times New Roman"/>
          <w:sz w:val="40"/>
          <w:szCs w:val="40"/>
        </w:rPr>
        <w:t>讲座的通知</w:t>
      </w:r>
    </w:p>
    <w:p w:rsidR="00017208" w:rsidRDefault="00017208" w:rsidP="00017208">
      <w:pPr>
        <w:rPr>
          <w:sz w:val="28"/>
          <w:szCs w:val="32"/>
        </w:rPr>
      </w:pPr>
    </w:p>
    <w:p w:rsidR="00017208" w:rsidRPr="00017208" w:rsidRDefault="00017208" w:rsidP="00017208">
      <w:pPr>
        <w:overflowPunct w:val="0"/>
        <w:adjustRightInd w:val="0"/>
        <w:snapToGrid w:val="0"/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 w:rsidRPr="00017208">
        <w:rPr>
          <w:rFonts w:ascii="仿宋_GB2312" w:eastAsia="仿宋_GB2312" w:hAnsi="仿宋" w:cs="Times New Roman" w:hint="eastAsia"/>
          <w:sz w:val="32"/>
          <w:szCs w:val="32"/>
        </w:rPr>
        <w:t>各</w:t>
      </w:r>
      <w:r w:rsidRPr="00017208">
        <w:rPr>
          <w:rFonts w:ascii="仿宋_GB2312" w:eastAsia="仿宋_GB2312" w:hAnsi="仿宋" w:cs="Times New Roman"/>
          <w:sz w:val="32"/>
          <w:szCs w:val="32"/>
        </w:rPr>
        <w:t>教学单位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：</w:t>
      </w:r>
    </w:p>
    <w:p w:rsidR="000B5A38" w:rsidRDefault="00017208" w:rsidP="000B5A38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017208">
        <w:rPr>
          <w:rFonts w:ascii="仿宋_GB2312" w:eastAsia="仿宋_GB2312" w:hAnsi="仿宋" w:cs="Times New Roman" w:hint="eastAsia"/>
          <w:sz w:val="32"/>
          <w:szCs w:val="32"/>
        </w:rPr>
        <w:t>为切实</w:t>
      </w:r>
      <w:r w:rsidRPr="00017208">
        <w:rPr>
          <w:rFonts w:ascii="仿宋_GB2312" w:eastAsia="仿宋_GB2312" w:hAnsi="仿宋" w:cs="Times New Roman"/>
          <w:sz w:val="32"/>
          <w:szCs w:val="32"/>
        </w:rPr>
        <w:t>提高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课程</w:t>
      </w:r>
      <w:r w:rsidRPr="00017208">
        <w:rPr>
          <w:rFonts w:ascii="仿宋_GB2312" w:eastAsia="仿宋_GB2312" w:hAnsi="仿宋" w:cs="Times New Roman"/>
          <w:sz w:val="32"/>
          <w:szCs w:val="32"/>
        </w:rPr>
        <w:t>教学质量，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落实</w:t>
      </w:r>
      <w:r w:rsidRPr="00017208">
        <w:rPr>
          <w:rFonts w:ascii="仿宋_GB2312" w:eastAsia="仿宋_GB2312" w:hAnsi="仿宋" w:cs="Times New Roman"/>
          <w:sz w:val="32"/>
          <w:szCs w:val="32"/>
        </w:rPr>
        <w:t>新时代全国高等学校本科教育工作会议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Pr="00017208">
        <w:rPr>
          <w:rFonts w:ascii="仿宋_GB2312" w:eastAsia="仿宋_GB2312" w:hAnsi="仿宋" w:cs="Times New Roman"/>
          <w:sz w:val="32"/>
          <w:szCs w:val="32"/>
        </w:rPr>
        <w:t>精神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,打造有深度、有难度、有挑战度的“金课”，根据</w:t>
      </w:r>
      <w:r w:rsidRPr="00017208">
        <w:rPr>
          <w:rFonts w:ascii="仿宋_GB2312" w:eastAsia="仿宋_GB2312" w:hAnsi="仿宋" w:cs="Times New Roman"/>
          <w:sz w:val="32"/>
          <w:szCs w:val="32"/>
        </w:rPr>
        <w:t>《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关于狠抓新时代全国高等学校本科教育工作会议精神落实的通知</w:t>
      </w:r>
      <w:r w:rsidRPr="00017208">
        <w:rPr>
          <w:rFonts w:ascii="仿宋_GB2312" w:eastAsia="仿宋_GB2312" w:hAnsi="仿宋" w:cs="Times New Roman"/>
          <w:sz w:val="32"/>
          <w:szCs w:val="32"/>
        </w:rPr>
        <w:t>》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（教</w:t>
      </w:r>
      <w:r w:rsidRPr="00017208">
        <w:rPr>
          <w:rFonts w:ascii="仿宋_GB2312" w:eastAsia="仿宋_GB2312" w:hAnsi="仿宋" w:cs="Times New Roman"/>
          <w:sz w:val="32"/>
          <w:szCs w:val="32"/>
        </w:rPr>
        <w:t>高函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﹝2018﹞8号）的</w:t>
      </w:r>
      <w:r w:rsidRPr="00017208">
        <w:rPr>
          <w:rFonts w:ascii="仿宋_GB2312" w:eastAsia="仿宋_GB2312" w:hAnsi="仿宋" w:cs="Times New Roman"/>
          <w:sz w:val="32"/>
          <w:szCs w:val="32"/>
        </w:rPr>
        <w:t>规定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和学校</w:t>
      </w:r>
      <w:r w:rsidRPr="00017208">
        <w:rPr>
          <w:rFonts w:ascii="仿宋_GB2312" w:eastAsia="仿宋_GB2312" w:hAnsi="仿宋" w:cs="Times New Roman"/>
          <w:sz w:val="32"/>
          <w:szCs w:val="32"/>
        </w:rPr>
        <w:t>第十一次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党</w:t>
      </w:r>
      <w:r w:rsidRPr="00017208">
        <w:rPr>
          <w:rFonts w:ascii="仿宋_GB2312" w:eastAsia="仿宋_GB2312" w:hAnsi="仿宋" w:cs="Times New Roman"/>
          <w:sz w:val="32"/>
          <w:szCs w:val="32"/>
        </w:rPr>
        <w:t>代会精神，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同时结合</w:t>
      </w:r>
      <w:r w:rsidRPr="00017208">
        <w:rPr>
          <w:rFonts w:ascii="仿宋_GB2312" w:eastAsia="仿宋_GB2312" w:hAnsi="仿宋" w:cs="Times New Roman"/>
          <w:sz w:val="32"/>
          <w:szCs w:val="32"/>
        </w:rPr>
        <w:t>2019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年度</w:t>
      </w:r>
      <w:r w:rsidRPr="00017208">
        <w:rPr>
          <w:rFonts w:ascii="仿宋_GB2312" w:eastAsia="仿宋_GB2312" w:hAnsi="仿宋" w:cs="Times New Roman"/>
          <w:sz w:val="32"/>
          <w:szCs w:val="32"/>
        </w:rPr>
        <w:t>教师发展工作计划，决定开展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“如何打造</w:t>
      </w:r>
      <w:r w:rsidRPr="00017208">
        <w:rPr>
          <w:rFonts w:ascii="仿宋_GB2312" w:eastAsia="仿宋_GB2312" w:hAnsi="仿宋" w:cs="Times New Roman"/>
          <w:sz w:val="32"/>
          <w:szCs w:val="32"/>
        </w:rPr>
        <w:t>金课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”系列专题</w:t>
      </w:r>
      <w:r w:rsidRPr="00017208">
        <w:rPr>
          <w:rFonts w:ascii="仿宋_GB2312" w:eastAsia="仿宋_GB2312" w:hAnsi="仿宋" w:cs="Times New Roman"/>
          <w:sz w:val="32"/>
          <w:szCs w:val="32"/>
        </w:rPr>
        <w:t>讲座，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现将</w:t>
      </w:r>
      <w:r w:rsidRPr="00017208">
        <w:rPr>
          <w:rFonts w:ascii="仿宋_GB2312" w:eastAsia="仿宋_GB2312" w:hAnsi="仿宋" w:cs="Times New Roman"/>
          <w:sz w:val="32"/>
          <w:szCs w:val="32"/>
        </w:rPr>
        <w:t>有关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事项</w:t>
      </w:r>
      <w:r w:rsidRPr="00017208">
        <w:rPr>
          <w:rFonts w:ascii="仿宋_GB2312" w:eastAsia="仿宋_GB2312" w:hAnsi="仿宋" w:cs="Times New Roman"/>
          <w:sz w:val="32"/>
          <w:szCs w:val="32"/>
        </w:rPr>
        <w:t>通知如下：</w:t>
      </w:r>
    </w:p>
    <w:p w:rsidR="00017208" w:rsidRPr="000B5A38" w:rsidRDefault="00017208" w:rsidP="000B5A38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B5A38">
        <w:rPr>
          <w:rFonts w:ascii="黑体" w:eastAsia="黑体" w:hAnsi="黑体" w:cs="Times New Roman" w:hint="eastAsia"/>
          <w:sz w:val="32"/>
          <w:szCs w:val="32"/>
        </w:rPr>
        <w:t>一</w:t>
      </w:r>
      <w:r w:rsidRPr="000B5A38">
        <w:rPr>
          <w:rFonts w:ascii="黑体" w:eastAsia="黑体" w:hAnsi="黑体" w:cs="Times New Roman"/>
          <w:sz w:val="32"/>
          <w:szCs w:val="32"/>
        </w:rPr>
        <w:t>、</w:t>
      </w:r>
      <w:r w:rsidRPr="000B5A38">
        <w:rPr>
          <w:rFonts w:ascii="黑体" w:eastAsia="黑体" w:hAnsi="黑体" w:cs="Times New Roman" w:hint="eastAsia"/>
          <w:sz w:val="32"/>
          <w:szCs w:val="32"/>
        </w:rPr>
        <w:t>培训</w:t>
      </w:r>
      <w:r w:rsidRPr="000B5A38">
        <w:rPr>
          <w:rFonts w:ascii="黑体" w:eastAsia="黑体" w:hAnsi="黑体" w:cs="Times New Roman"/>
          <w:sz w:val="32"/>
          <w:szCs w:val="32"/>
        </w:rPr>
        <w:t>对象</w:t>
      </w:r>
    </w:p>
    <w:p w:rsidR="000B5A38" w:rsidRDefault="00017208" w:rsidP="000B5A38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017208">
        <w:rPr>
          <w:rFonts w:ascii="仿宋_GB2312" w:eastAsia="仿宋_GB2312" w:hAnsi="仿宋" w:cs="Times New Roman" w:hint="eastAsia"/>
          <w:sz w:val="32"/>
          <w:szCs w:val="32"/>
        </w:rPr>
        <w:t>我校</w:t>
      </w:r>
      <w:r w:rsidRPr="00017208">
        <w:rPr>
          <w:rFonts w:ascii="仿宋_GB2312" w:eastAsia="仿宋_GB2312" w:hAnsi="仿宋" w:cs="Times New Roman"/>
          <w:sz w:val="32"/>
          <w:szCs w:val="32"/>
        </w:rPr>
        <w:t>在职教学岗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教师</w:t>
      </w:r>
    </w:p>
    <w:p w:rsidR="00017208" w:rsidRPr="00783B4A" w:rsidRDefault="00017208" w:rsidP="00783B4A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83B4A">
        <w:rPr>
          <w:rFonts w:ascii="黑体" w:eastAsia="黑体" w:hAnsi="黑体" w:cs="Times New Roman" w:hint="eastAsia"/>
          <w:sz w:val="32"/>
          <w:szCs w:val="32"/>
        </w:rPr>
        <w:t>二</w:t>
      </w:r>
      <w:r w:rsidRPr="00783B4A">
        <w:rPr>
          <w:rFonts w:ascii="黑体" w:eastAsia="黑体" w:hAnsi="黑体" w:cs="Times New Roman"/>
          <w:sz w:val="32"/>
          <w:szCs w:val="32"/>
        </w:rPr>
        <w:t>、</w:t>
      </w:r>
      <w:r w:rsidRPr="00783B4A">
        <w:rPr>
          <w:rFonts w:ascii="黑体" w:eastAsia="黑体" w:hAnsi="黑体" w:cs="Times New Roman" w:hint="eastAsia"/>
          <w:sz w:val="32"/>
          <w:szCs w:val="32"/>
        </w:rPr>
        <w:t>系列</w:t>
      </w:r>
      <w:r w:rsidRPr="00783B4A">
        <w:rPr>
          <w:rFonts w:ascii="黑体" w:eastAsia="黑体" w:hAnsi="黑体" w:cs="Times New Roman"/>
          <w:sz w:val="32"/>
          <w:szCs w:val="32"/>
        </w:rPr>
        <w:t>讲座安排计划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2727"/>
        <w:gridCol w:w="1226"/>
        <w:gridCol w:w="1816"/>
        <w:gridCol w:w="1744"/>
      </w:tblGrid>
      <w:tr w:rsidR="00017208" w:rsidRPr="008F3025" w:rsidTr="00017208">
        <w:tc>
          <w:tcPr>
            <w:tcW w:w="959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727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教学</w:t>
            </w:r>
            <w:r w:rsidRPr="008F3025">
              <w:rPr>
                <w:rFonts w:ascii="仿宋_GB2312" w:eastAsia="仿宋_GB2312" w:hAnsi="仿宋" w:cs="Times New Roman"/>
                <w:sz w:val="32"/>
                <w:szCs w:val="32"/>
              </w:rPr>
              <w:t>工作坊主题</w:t>
            </w:r>
          </w:p>
        </w:tc>
        <w:tc>
          <w:tcPr>
            <w:tcW w:w="1226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主讲</w:t>
            </w:r>
            <w:r w:rsidRPr="008F3025">
              <w:rPr>
                <w:rFonts w:ascii="仿宋_GB2312" w:eastAsia="仿宋_GB2312" w:hAnsi="仿宋" w:cs="Times New Roman"/>
                <w:sz w:val="32"/>
                <w:szCs w:val="32"/>
              </w:rPr>
              <w:t>人</w:t>
            </w:r>
          </w:p>
        </w:tc>
        <w:tc>
          <w:tcPr>
            <w:tcW w:w="1816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时间</w:t>
            </w:r>
            <w:r w:rsidRPr="008F3025">
              <w:rPr>
                <w:rFonts w:ascii="仿宋_GB2312" w:eastAsia="仿宋_GB2312" w:hAnsi="仿宋" w:cs="Times New Roman"/>
                <w:sz w:val="32"/>
                <w:szCs w:val="32"/>
              </w:rPr>
              <w:t>安排</w:t>
            </w:r>
          </w:p>
        </w:tc>
        <w:tc>
          <w:tcPr>
            <w:tcW w:w="1744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地点</w:t>
            </w:r>
          </w:p>
        </w:tc>
      </w:tr>
      <w:tr w:rsidR="00017208" w:rsidRPr="008F3025" w:rsidTr="00017208">
        <w:trPr>
          <w:trHeight w:val="770"/>
        </w:trPr>
        <w:tc>
          <w:tcPr>
            <w:tcW w:w="959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2727" w:type="dxa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如何</w:t>
            </w:r>
            <w:r w:rsidRPr="008F3025">
              <w:rPr>
                <w:rFonts w:ascii="仿宋_GB2312" w:eastAsia="仿宋_GB2312" w:hAnsi="仿宋" w:cs="Times New Roman"/>
                <w:sz w:val="32"/>
                <w:szCs w:val="32"/>
              </w:rPr>
              <w:t>打造金课系列</w:t>
            </w: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讲座</w:t>
            </w:r>
            <w:r w:rsidRPr="008F3025">
              <w:rPr>
                <w:rFonts w:ascii="仿宋_GB2312" w:eastAsia="仿宋_GB2312" w:hAnsi="仿宋" w:cs="Times New Roman"/>
                <w:sz w:val="32"/>
                <w:szCs w:val="32"/>
              </w:rPr>
              <w:t>一</w:t>
            </w:r>
          </w:p>
        </w:tc>
        <w:tc>
          <w:tcPr>
            <w:tcW w:w="1226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郭世荣</w:t>
            </w:r>
          </w:p>
        </w:tc>
        <w:tc>
          <w:tcPr>
            <w:tcW w:w="1816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3月</w:t>
            </w:r>
            <w:r w:rsidRPr="008F3025">
              <w:rPr>
                <w:rFonts w:ascii="仿宋_GB2312" w:eastAsia="仿宋_GB2312" w:hAnsi="仿宋" w:cs="Times New Roman"/>
                <w:sz w:val="32"/>
                <w:szCs w:val="32"/>
              </w:rPr>
              <w:t>19</w:t>
            </w: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日</w:t>
            </w:r>
          </w:p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9:00-11:30</w:t>
            </w:r>
          </w:p>
        </w:tc>
        <w:tc>
          <w:tcPr>
            <w:tcW w:w="1744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田楼</w:t>
            </w:r>
          </w:p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406教室</w:t>
            </w:r>
          </w:p>
        </w:tc>
      </w:tr>
      <w:tr w:rsidR="00017208" w:rsidRPr="008F3025" w:rsidTr="00017208">
        <w:tc>
          <w:tcPr>
            <w:tcW w:w="959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2</w:t>
            </w:r>
          </w:p>
        </w:tc>
        <w:tc>
          <w:tcPr>
            <w:tcW w:w="2727" w:type="dxa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如何</w:t>
            </w:r>
            <w:r w:rsidRPr="008F3025">
              <w:rPr>
                <w:rFonts w:ascii="仿宋_GB2312" w:eastAsia="仿宋_GB2312" w:hAnsi="仿宋" w:cs="Times New Roman"/>
                <w:sz w:val="32"/>
                <w:szCs w:val="32"/>
              </w:rPr>
              <w:t>打造金课系列</w:t>
            </w: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讲座二</w:t>
            </w:r>
          </w:p>
        </w:tc>
        <w:tc>
          <w:tcPr>
            <w:tcW w:w="1226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敖其</w:t>
            </w:r>
          </w:p>
        </w:tc>
        <w:tc>
          <w:tcPr>
            <w:tcW w:w="1816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/>
                <w:sz w:val="32"/>
                <w:szCs w:val="32"/>
              </w:rPr>
              <w:t>4</w:t>
            </w: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月份</w:t>
            </w:r>
          </w:p>
        </w:tc>
        <w:tc>
          <w:tcPr>
            <w:tcW w:w="1744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待定</w:t>
            </w:r>
          </w:p>
        </w:tc>
      </w:tr>
      <w:tr w:rsidR="00017208" w:rsidRPr="008F3025" w:rsidTr="00017208">
        <w:tc>
          <w:tcPr>
            <w:tcW w:w="959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3</w:t>
            </w:r>
          </w:p>
        </w:tc>
        <w:tc>
          <w:tcPr>
            <w:tcW w:w="2727" w:type="dxa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如何</w:t>
            </w:r>
            <w:r w:rsidRPr="008F3025">
              <w:rPr>
                <w:rFonts w:ascii="仿宋_GB2312" w:eastAsia="仿宋_GB2312" w:hAnsi="仿宋" w:cs="Times New Roman"/>
                <w:sz w:val="32"/>
                <w:szCs w:val="32"/>
              </w:rPr>
              <w:t>打造金课系列</w:t>
            </w: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讲座三</w:t>
            </w:r>
          </w:p>
        </w:tc>
        <w:tc>
          <w:tcPr>
            <w:tcW w:w="1226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代钦</w:t>
            </w:r>
          </w:p>
        </w:tc>
        <w:tc>
          <w:tcPr>
            <w:tcW w:w="1816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/>
                <w:sz w:val="32"/>
                <w:szCs w:val="32"/>
              </w:rPr>
              <w:t>5</w:t>
            </w: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月</w:t>
            </w:r>
            <w:r w:rsidRPr="008F3025">
              <w:rPr>
                <w:rFonts w:ascii="仿宋_GB2312" w:eastAsia="仿宋_GB2312" w:hAnsi="仿宋" w:cs="Times New Roman"/>
                <w:sz w:val="32"/>
                <w:szCs w:val="32"/>
              </w:rPr>
              <w:t>份</w:t>
            </w:r>
          </w:p>
        </w:tc>
        <w:tc>
          <w:tcPr>
            <w:tcW w:w="1744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待定</w:t>
            </w:r>
          </w:p>
        </w:tc>
      </w:tr>
      <w:tr w:rsidR="00017208" w:rsidRPr="008F3025" w:rsidTr="00017208">
        <w:tc>
          <w:tcPr>
            <w:tcW w:w="959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4</w:t>
            </w:r>
          </w:p>
        </w:tc>
        <w:tc>
          <w:tcPr>
            <w:tcW w:w="2727" w:type="dxa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如何</w:t>
            </w:r>
            <w:r w:rsidRPr="008F3025">
              <w:rPr>
                <w:rFonts w:ascii="仿宋_GB2312" w:eastAsia="仿宋_GB2312" w:hAnsi="仿宋" w:cs="Times New Roman"/>
                <w:sz w:val="32"/>
                <w:szCs w:val="32"/>
              </w:rPr>
              <w:t>打造金课系列</w:t>
            </w: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讲座四</w:t>
            </w:r>
          </w:p>
        </w:tc>
        <w:tc>
          <w:tcPr>
            <w:tcW w:w="1226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海春兴</w:t>
            </w:r>
          </w:p>
        </w:tc>
        <w:tc>
          <w:tcPr>
            <w:tcW w:w="1816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/>
                <w:sz w:val="32"/>
                <w:szCs w:val="32"/>
              </w:rPr>
              <w:t>6</w:t>
            </w: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月</w:t>
            </w:r>
            <w:r w:rsidRPr="008F3025">
              <w:rPr>
                <w:rFonts w:ascii="仿宋_GB2312" w:eastAsia="仿宋_GB2312" w:hAnsi="仿宋" w:cs="Times New Roman"/>
                <w:sz w:val="32"/>
                <w:szCs w:val="32"/>
              </w:rPr>
              <w:t>份</w:t>
            </w:r>
          </w:p>
        </w:tc>
        <w:tc>
          <w:tcPr>
            <w:tcW w:w="1744" w:type="dxa"/>
            <w:vAlign w:val="center"/>
          </w:tcPr>
          <w:p w:rsidR="00017208" w:rsidRPr="008F3025" w:rsidRDefault="00017208" w:rsidP="00017208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8F3025">
              <w:rPr>
                <w:rFonts w:ascii="仿宋_GB2312" w:eastAsia="仿宋_GB2312" w:hAnsi="仿宋" w:cs="Times New Roman" w:hint="eastAsia"/>
                <w:sz w:val="32"/>
                <w:szCs w:val="32"/>
              </w:rPr>
              <w:t>待定</w:t>
            </w:r>
          </w:p>
        </w:tc>
      </w:tr>
    </w:tbl>
    <w:p w:rsidR="00017208" w:rsidRPr="00783B4A" w:rsidRDefault="00017208" w:rsidP="00783B4A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83B4A">
        <w:rPr>
          <w:rFonts w:ascii="黑体" w:eastAsia="黑体" w:hAnsi="黑体" w:cs="Times New Roman" w:hint="eastAsia"/>
          <w:sz w:val="32"/>
          <w:szCs w:val="32"/>
        </w:rPr>
        <w:t>三、</w:t>
      </w:r>
      <w:r w:rsidRPr="00783B4A">
        <w:rPr>
          <w:rFonts w:ascii="黑体" w:eastAsia="黑体" w:hAnsi="黑体" w:cs="Times New Roman"/>
          <w:sz w:val="32"/>
          <w:szCs w:val="32"/>
        </w:rPr>
        <w:t>报名方式</w:t>
      </w:r>
    </w:p>
    <w:p w:rsidR="00017208" w:rsidRPr="00017208" w:rsidRDefault="00017208" w:rsidP="000B5A38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017208">
        <w:rPr>
          <w:rFonts w:ascii="仿宋_GB2312" w:eastAsia="仿宋_GB2312" w:hAnsi="仿宋" w:cs="Times New Roman" w:hint="eastAsia"/>
          <w:sz w:val="32"/>
          <w:szCs w:val="32"/>
        </w:rPr>
        <w:t>1.微信扫码预约报名</w:t>
      </w:r>
    </w:p>
    <w:p w:rsidR="00017208" w:rsidRDefault="00E56586" w:rsidP="00017208">
      <w:pPr>
        <w:ind w:firstLine="555"/>
        <w:jc w:val="center"/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  <w:r w:rsidRPr="00E56586">
        <w:rPr>
          <w:rFonts w:asciiTheme="minorEastAsia" w:hAnsiTheme="minorEastAsia" w:cs="宋体"/>
          <w:noProof/>
          <w:color w:val="333333"/>
          <w:kern w:val="0"/>
          <w:sz w:val="28"/>
          <w:szCs w:val="28"/>
          <w:bdr w:val="none" w:sz="0" w:space="0" w:color="auto" w:frame="1"/>
        </w:rPr>
        <w:drawing>
          <wp:inline distT="0" distB="0" distL="0" distR="0">
            <wp:extent cx="1882140" cy="1813560"/>
            <wp:effectExtent l="0" t="0" r="0" b="0"/>
            <wp:docPr id="2" name="图片 2" descr="C:\Users\波波\Desktop\15518751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波波\Desktop\1551875116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7208" w:rsidRPr="00017208" w:rsidRDefault="00017208" w:rsidP="000B5A38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017208">
        <w:rPr>
          <w:rFonts w:ascii="仿宋_GB2312" w:eastAsia="仿宋_GB2312" w:hAnsi="仿宋" w:cs="Times New Roman" w:hint="eastAsia"/>
          <w:sz w:val="32"/>
          <w:szCs w:val="32"/>
        </w:rPr>
        <w:t>2.报名方式二：电话预约报名</w:t>
      </w:r>
    </w:p>
    <w:p w:rsidR="00017208" w:rsidRPr="00017208" w:rsidRDefault="00017208" w:rsidP="00017208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017208">
        <w:rPr>
          <w:rFonts w:ascii="仿宋_GB2312" w:eastAsia="仿宋_GB2312" w:hAnsi="仿宋" w:cs="Times New Roman" w:hint="eastAsia"/>
          <w:sz w:val="32"/>
          <w:szCs w:val="32"/>
        </w:rPr>
        <w:t>联系人：张衍伟  报名电话：0471-4393647</w:t>
      </w:r>
    </w:p>
    <w:p w:rsidR="00017208" w:rsidRPr="00017208" w:rsidRDefault="00017208" w:rsidP="000B5A38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017208">
        <w:rPr>
          <w:rFonts w:ascii="仿宋_GB2312" w:eastAsia="仿宋_GB2312" w:hAnsi="仿宋" w:cs="Times New Roman" w:hint="eastAsia"/>
          <w:sz w:val="32"/>
          <w:szCs w:val="32"/>
        </w:rPr>
        <w:t>3.报名方式三：电子邮箱预约报名</w:t>
      </w:r>
    </w:p>
    <w:p w:rsidR="00017208" w:rsidRPr="00017208" w:rsidRDefault="00017208" w:rsidP="00017208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017208">
        <w:rPr>
          <w:rFonts w:ascii="仿宋_GB2312" w:eastAsia="仿宋_GB2312" w:hAnsi="仿宋" w:cs="Times New Roman" w:hint="eastAsia"/>
          <w:sz w:val="32"/>
          <w:szCs w:val="32"/>
        </w:rPr>
        <w:t>各教学单位填写《如何</w:t>
      </w:r>
      <w:r w:rsidRPr="00017208">
        <w:rPr>
          <w:rFonts w:ascii="仿宋_GB2312" w:eastAsia="仿宋_GB2312" w:hAnsi="仿宋" w:cs="Times New Roman"/>
          <w:sz w:val="32"/>
          <w:szCs w:val="32"/>
        </w:rPr>
        <w:t>打造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金课</w:t>
      </w:r>
      <w:r w:rsidRPr="00017208">
        <w:rPr>
          <w:rFonts w:ascii="仿宋_GB2312" w:eastAsia="仿宋_GB2312" w:hAnsi="仿宋" w:cs="Times New Roman"/>
          <w:sz w:val="32"/>
          <w:szCs w:val="32"/>
        </w:rPr>
        <w:t>系列讲座一报名表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》（见附件），发送至电子邮箱：zhangyw@imnu.edu.cn</w:t>
      </w:r>
    </w:p>
    <w:p w:rsidR="00017208" w:rsidRPr="00017208" w:rsidRDefault="00017208" w:rsidP="00017208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017208">
        <w:rPr>
          <w:rFonts w:ascii="仿宋_GB2312" w:eastAsia="仿宋_GB2312" w:hAnsi="仿宋" w:cs="Times New Roman" w:hint="eastAsia"/>
          <w:sz w:val="32"/>
          <w:szCs w:val="32"/>
        </w:rPr>
        <w:t>要求各</w:t>
      </w:r>
      <w:r w:rsidRPr="00017208">
        <w:rPr>
          <w:rFonts w:ascii="仿宋_GB2312" w:eastAsia="仿宋_GB2312" w:hAnsi="仿宋" w:cs="Times New Roman"/>
          <w:sz w:val="32"/>
          <w:szCs w:val="32"/>
        </w:rPr>
        <w:t>教学单位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积极选派</w:t>
      </w:r>
      <w:r w:rsidRPr="00017208">
        <w:rPr>
          <w:rFonts w:ascii="仿宋_GB2312" w:eastAsia="仿宋_GB2312" w:hAnsi="仿宋" w:cs="Times New Roman"/>
          <w:sz w:val="32"/>
          <w:szCs w:val="32"/>
        </w:rPr>
        <w:t>教学岗教师参加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，参加讲座</w:t>
      </w:r>
      <w:r w:rsidRPr="00017208">
        <w:rPr>
          <w:rFonts w:ascii="仿宋_GB2312" w:eastAsia="仿宋_GB2312" w:hAnsi="仿宋" w:cs="Times New Roman"/>
          <w:sz w:val="32"/>
          <w:szCs w:val="32"/>
        </w:rPr>
        <w:t>记</w:t>
      </w:r>
      <w:r w:rsidRPr="00017208">
        <w:rPr>
          <w:rFonts w:ascii="仿宋_GB2312" w:eastAsia="仿宋_GB2312" w:hAnsi="仿宋" w:cs="Times New Roman"/>
          <w:sz w:val="32"/>
          <w:szCs w:val="32"/>
        </w:rPr>
        <w:lastRenderedPageBreak/>
        <w:t>入教师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培训</w:t>
      </w:r>
      <w:r w:rsidRPr="00017208">
        <w:rPr>
          <w:rFonts w:ascii="仿宋_GB2312" w:eastAsia="仿宋_GB2312" w:hAnsi="仿宋" w:cs="Times New Roman"/>
          <w:sz w:val="32"/>
          <w:szCs w:val="32"/>
        </w:rPr>
        <w:t>档案。</w:t>
      </w:r>
      <w:r w:rsidR="00216A8B">
        <w:rPr>
          <w:rFonts w:ascii="仿宋_GB2312" w:eastAsia="仿宋_GB2312" w:hAnsi="仿宋" w:cs="Times New Roman" w:hint="eastAsia"/>
          <w:sz w:val="32"/>
          <w:szCs w:val="32"/>
        </w:rPr>
        <w:t>讲座名</w:t>
      </w:r>
      <w:r w:rsidR="00216A8B">
        <w:rPr>
          <w:rFonts w:ascii="仿宋_GB2312" w:eastAsia="仿宋_GB2312" w:hAnsi="仿宋" w:cs="Times New Roman"/>
          <w:sz w:val="32"/>
          <w:szCs w:val="32"/>
        </w:rPr>
        <w:t>额限</w:t>
      </w:r>
      <w:r w:rsidR="00216A8B">
        <w:rPr>
          <w:rFonts w:ascii="仿宋_GB2312" w:eastAsia="仿宋_GB2312" w:hAnsi="仿宋" w:cs="Times New Roman" w:hint="eastAsia"/>
          <w:sz w:val="32"/>
          <w:szCs w:val="32"/>
        </w:rPr>
        <w:t>30人</w:t>
      </w:r>
      <w:r w:rsidR="00216A8B">
        <w:rPr>
          <w:rFonts w:ascii="仿宋_GB2312" w:eastAsia="仿宋_GB2312" w:hAnsi="仿宋" w:cs="Times New Roman"/>
          <w:sz w:val="32"/>
          <w:szCs w:val="32"/>
        </w:rPr>
        <w:t>左右</w:t>
      </w:r>
      <w:r w:rsidR="00216A8B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216A8B">
        <w:rPr>
          <w:rFonts w:ascii="仿宋_GB2312" w:eastAsia="仿宋_GB2312" w:hAnsi="仿宋" w:cs="Times New Roman"/>
          <w:sz w:val="32"/>
          <w:szCs w:val="32"/>
        </w:rPr>
        <w:t>报名从速</w:t>
      </w:r>
      <w:r w:rsidR="00216A8B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017208" w:rsidRPr="00017208" w:rsidRDefault="0093102F" w:rsidP="00017208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特此</w:t>
      </w:r>
      <w:r>
        <w:rPr>
          <w:rFonts w:ascii="仿宋_GB2312" w:eastAsia="仿宋_GB2312" w:hAnsi="仿宋" w:cs="Times New Roman"/>
          <w:sz w:val="32"/>
          <w:szCs w:val="32"/>
        </w:rPr>
        <w:t>通知</w:t>
      </w:r>
    </w:p>
    <w:p w:rsidR="00017208" w:rsidRPr="00017208" w:rsidRDefault="00017208" w:rsidP="00017208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017208">
        <w:rPr>
          <w:rFonts w:ascii="仿宋_GB2312" w:eastAsia="仿宋_GB2312" w:hAnsi="仿宋" w:cs="Times New Roman" w:hint="eastAsia"/>
          <w:sz w:val="32"/>
          <w:szCs w:val="32"/>
        </w:rPr>
        <w:t>附</w:t>
      </w:r>
      <w:r w:rsidR="00C8454D">
        <w:rPr>
          <w:rFonts w:ascii="仿宋_GB2312" w:eastAsia="仿宋_GB2312" w:hAnsi="仿宋" w:cs="Times New Roman" w:hint="eastAsia"/>
          <w:sz w:val="32"/>
          <w:szCs w:val="32"/>
        </w:rPr>
        <w:t>件</w:t>
      </w:r>
      <w:r w:rsidRPr="00017208">
        <w:rPr>
          <w:rFonts w:ascii="仿宋_GB2312" w:eastAsia="仿宋_GB2312" w:hAnsi="仿宋" w:cs="Times New Roman"/>
          <w:sz w:val="32"/>
          <w:szCs w:val="32"/>
        </w:rPr>
        <w:t>：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《如何</w:t>
      </w:r>
      <w:r w:rsidRPr="00017208">
        <w:rPr>
          <w:rFonts w:ascii="仿宋_GB2312" w:eastAsia="仿宋_GB2312" w:hAnsi="仿宋" w:cs="Times New Roman"/>
          <w:sz w:val="32"/>
          <w:szCs w:val="32"/>
        </w:rPr>
        <w:t>打造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金课</w:t>
      </w:r>
      <w:r w:rsidRPr="00017208">
        <w:rPr>
          <w:rFonts w:ascii="仿宋_GB2312" w:eastAsia="仿宋_GB2312" w:hAnsi="仿宋" w:cs="Times New Roman"/>
          <w:sz w:val="32"/>
          <w:szCs w:val="32"/>
        </w:rPr>
        <w:t>系列讲座一报名表</w:t>
      </w:r>
      <w:r w:rsidRPr="00017208">
        <w:rPr>
          <w:rFonts w:ascii="仿宋_GB2312" w:eastAsia="仿宋_GB2312" w:hAnsi="仿宋" w:cs="Times New Roman" w:hint="eastAsia"/>
          <w:sz w:val="32"/>
          <w:szCs w:val="32"/>
        </w:rPr>
        <w:t>》</w:t>
      </w:r>
    </w:p>
    <w:p w:rsidR="00017208" w:rsidRDefault="00017208" w:rsidP="00017208">
      <w:pPr>
        <w:ind w:firstLine="555"/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017208" w:rsidRDefault="00017208" w:rsidP="00017208">
      <w:pPr>
        <w:ind w:firstLine="555"/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C8454D" w:rsidRPr="00D863ED" w:rsidRDefault="00C8454D" w:rsidP="00C8454D">
      <w:pPr>
        <w:tabs>
          <w:tab w:val="left" w:pos="1265"/>
        </w:tabs>
        <w:jc w:val="right"/>
        <w:rPr>
          <w:rFonts w:ascii="仿宋" w:eastAsia="仿宋" w:hAnsi="仿宋"/>
          <w:sz w:val="22"/>
          <w:szCs w:val="24"/>
        </w:rPr>
      </w:pPr>
      <w:r w:rsidRPr="00D863ED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  <w:lang w:bidi="mn-Mong-CN"/>
        </w:rPr>
        <w:t>二</w:t>
      </w:r>
      <w:r w:rsidRPr="00D863ED">
        <w:rPr>
          <w:rFonts w:ascii="仿宋" w:eastAsia="仿宋" w:hAnsi="仿宋" w:cs="宋体"/>
          <w:color w:val="333333"/>
          <w:kern w:val="0"/>
          <w:sz w:val="32"/>
          <w:szCs w:val="32"/>
          <w:bdr w:val="none" w:sz="0" w:space="0" w:color="auto" w:frame="1"/>
          <w:lang w:bidi="mn-Mong-CN"/>
        </w:rPr>
        <w:t>〇一九年三月六日</w:t>
      </w:r>
    </w:p>
    <w:p w:rsidR="00017208" w:rsidRDefault="00017208" w:rsidP="00017208">
      <w:pPr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017208" w:rsidRDefault="00017208" w:rsidP="00017208">
      <w:pPr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017208" w:rsidRDefault="00017208" w:rsidP="00017208">
      <w:pPr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017208" w:rsidRDefault="00017208" w:rsidP="00017208">
      <w:pPr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017208" w:rsidRDefault="00017208" w:rsidP="00017208">
      <w:pPr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  <w:sectPr w:rsidR="000172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7208" w:rsidRPr="00017208" w:rsidRDefault="00017208" w:rsidP="00017208">
      <w:pPr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017208">
        <w:rPr>
          <w:rFonts w:ascii="黑体" w:eastAsia="黑体" w:hAnsi="黑体" w:cs="Times New Roman" w:hint="eastAsia"/>
          <w:sz w:val="32"/>
          <w:szCs w:val="32"/>
        </w:rPr>
        <w:lastRenderedPageBreak/>
        <w:t>附</w:t>
      </w:r>
      <w:r w:rsidR="00C8454D">
        <w:rPr>
          <w:rFonts w:ascii="黑体" w:eastAsia="黑体" w:hAnsi="黑体" w:cs="Times New Roman" w:hint="eastAsia"/>
          <w:sz w:val="32"/>
          <w:szCs w:val="32"/>
        </w:rPr>
        <w:t>件</w:t>
      </w:r>
    </w:p>
    <w:p w:rsidR="00017208" w:rsidRPr="00017208" w:rsidRDefault="00017208" w:rsidP="00017208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Times New Roman"/>
          <w:sz w:val="40"/>
          <w:szCs w:val="40"/>
        </w:rPr>
      </w:pPr>
      <w:r w:rsidRPr="00017208">
        <w:rPr>
          <w:rFonts w:ascii="方正小标宋简体" w:eastAsia="方正小标宋简体" w:hAnsi="华文中宋" w:cs="Times New Roman" w:hint="eastAsia"/>
          <w:sz w:val="40"/>
          <w:szCs w:val="40"/>
        </w:rPr>
        <w:t>如何</w:t>
      </w:r>
      <w:r w:rsidRPr="00017208">
        <w:rPr>
          <w:rFonts w:ascii="方正小标宋简体" w:eastAsia="方正小标宋简体" w:hAnsi="华文中宋" w:cs="Times New Roman"/>
          <w:sz w:val="40"/>
          <w:szCs w:val="40"/>
        </w:rPr>
        <w:t>打造</w:t>
      </w:r>
      <w:r w:rsidRPr="00017208">
        <w:rPr>
          <w:rFonts w:ascii="方正小标宋简体" w:eastAsia="方正小标宋简体" w:hAnsi="华文中宋" w:cs="Times New Roman" w:hint="eastAsia"/>
          <w:sz w:val="40"/>
          <w:szCs w:val="40"/>
        </w:rPr>
        <w:t>金课</w:t>
      </w:r>
      <w:r w:rsidRPr="00017208">
        <w:rPr>
          <w:rFonts w:ascii="方正小标宋简体" w:eastAsia="方正小标宋简体" w:hAnsi="华文中宋" w:cs="Times New Roman"/>
          <w:sz w:val="40"/>
          <w:szCs w:val="40"/>
        </w:rPr>
        <w:t>系列讲座一报名表</w:t>
      </w:r>
    </w:p>
    <w:p w:rsidR="00017208" w:rsidRPr="00790CB7" w:rsidRDefault="00017208" w:rsidP="00017208">
      <w:pPr>
        <w:ind w:firstLineChars="200" w:firstLine="643"/>
        <w:rPr>
          <w:rFonts w:ascii="仿宋_GB2312" w:eastAsia="仿宋_GB2312" w:hAnsi="仿宋" w:cs="仿宋_GB2312"/>
          <w:b/>
          <w:sz w:val="32"/>
          <w:szCs w:val="32"/>
        </w:rPr>
      </w:pPr>
      <w:r w:rsidRPr="00790CB7">
        <w:rPr>
          <w:rFonts w:ascii="仿宋_GB2312" w:eastAsia="仿宋_GB2312" w:hAnsi="仿宋" w:cs="仿宋_GB2312" w:hint="eastAsia"/>
          <w:b/>
          <w:sz w:val="32"/>
          <w:szCs w:val="32"/>
        </w:rPr>
        <w:t>学院</w:t>
      </w:r>
      <w:r w:rsidRPr="00790CB7">
        <w:rPr>
          <w:rFonts w:ascii="仿宋_GB2312" w:eastAsia="仿宋_GB2312" w:hAnsi="仿宋" w:cs="仿宋_GB2312"/>
          <w:b/>
          <w:sz w:val="32"/>
          <w:szCs w:val="32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1"/>
        <w:gridCol w:w="1710"/>
        <w:gridCol w:w="2189"/>
        <w:gridCol w:w="977"/>
        <w:gridCol w:w="944"/>
        <w:gridCol w:w="1838"/>
        <w:gridCol w:w="2351"/>
        <w:gridCol w:w="2022"/>
      </w:tblGrid>
      <w:tr w:rsidR="00017208" w:rsidTr="0064084D">
        <w:trPr>
          <w:trHeight w:val="675"/>
        </w:trPr>
        <w:tc>
          <w:tcPr>
            <w:tcW w:w="988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序号</w:t>
            </w:r>
          </w:p>
        </w:tc>
        <w:tc>
          <w:tcPr>
            <w:tcW w:w="1842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工号</w:t>
            </w:r>
          </w:p>
        </w:tc>
        <w:tc>
          <w:tcPr>
            <w:tcW w:w="2373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姓名</w:t>
            </w:r>
          </w:p>
        </w:tc>
        <w:tc>
          <w:tcPr>
            <w:tcW w:w="1029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性别</w:t>
            </w:r>
          </w:p>
        </w:tc>
        <w:tc>
          <w:tcPr>
            <w:tcW w:w="993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民族</w:t>
            </w:r>
          </w:p>
        </w:tc>
        <w:tc>
          <w:tcPr>
            <w:tcW w:w="1984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职务</w:t>
            </w:r>
            <w:r>
              <w:rPr>
                <w:rFonts w:hint="eastAsia"/>
                <w:sz w:val="28"/>
                <w:szCs w:val="32"/>
              </w:rPr>
              <w:t>/</w:t>
            </w:r>
            <w:r>
              <w:rPr>
                <w:rFonts w:hint="eastAsia"/>
                <w:sz w:val="28"/>
                <w:szCs w:val="32"/>
              </w:rPr>
              <w:t>职称</w:t>
            </w:r>
          </w:p>
        </w:tc>
        <w:tc>
          <w:tcPr>
            <w:tcW w:w="2552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手机号</w:t>
            </w:r>
          </w:p>
        </w:tc>
        <w:tc>
          <w:tcPr>
            <w:tcW w:w="2187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电子</w:t>
            </w:r>
            <w:r>
              <w:rPr>
                <w:sz w:val="28"/>
                <w:szCs w:val="32"/>
              </w:rPr>
              <w:t>邮箱</w:t>
            </w:r>
          </w:p>
        </w:tc>
      </w:tr>
      <w:tr w:rsidR="00017208" w:rsidTr="0064084D">
        <w:trPr>
          <w:trHeight w:val="627"/>
        </w:trPr>
        <w:tc>
          <w:tcPr>
            <w:tcW w:w="988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1842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73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029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3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84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52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187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</w:tr>
      <w:tr w:rsidR="00017208" w:rsidTr="0064084D">
        <w:trPr>
          <w:trHeight w:val="641"/>
        </w:trPr>
        <w:tc>
          <w:tcPr>
            <w:tcW w:w="988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1842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73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029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3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84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52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187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</w:tr>
      <w:tr w:rsidR="00017208" w:rsidTr="0064084D">
        <w:trPr>
          <w:trHeight w:val="641"/>
        </w:trPr>
        <w:tc>
          <w:tcPr>
            <w:tcW w:w="988" w:type="dxa"/>
          </w:tcPr>
          <w:p w:rsidR="00017208" w:rsidRDefault="00017208" w:rsidP="0001720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…</w:t>
            </w:r>
          </w:p>
        </w:tc>
        <w:tc>
          <w:tcPr>
            <w:tcW w:w="1842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73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029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93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84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552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187" w:type="dxa"/>
          </w:tcPr>
          <w:p w:rsidR="00017208" w:rsidRDefault="00017208" w:rsidP="0064084D">
            <w:pPr>
              <w:jc w:val="center"/>
              <w:rPr>
                <w:sz w:val="28"/>
                <w:szCs w:val="32"/>
              </w:rPr>
            </w:pPr>
          </w:p>
        </w:tc>
      </w:tr>
    </w:tbl>
    <w:p w:rsidR="00017208" w:rsidRDefault="00017208" w:rsidP="00017208">
      <w:pPr>
        <w:ind w:firstLineChars="200" w:firstLine="56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注</w:t>
      </w:r>
      <w:r>
        <w:rPr>
          <w:sz w:val="28"/>
          <w:szCs w:val="32"/>
        </w:rPr>
        <w:t>：报名表发送至电子邮箱：</w:t>
      </w:r>
      <w:r w:rsidR="007F7E1C">
        <w:rPr>
          <w:sz w:val="28"/>
          <w:szCs w:val="32"/>
        </w:rPr>
        <w:t>zhangyw@im</w:t>
      </w:r>
      <w:r>
        <w:rPr>
          <w:sz w:val="28"/>
          <w:szCs w:val="32"/>
        </w:rPr>
        <w:t>nu.edu.cn</w:t>
      </w:r>
    </w:p>
    <w:p w:rsidR="00017208" w:rsidRPr="00396AA4" w:rsidRDefault="00017208" w:rsidP="00017208">
      <w:pPr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017208" w:rsidRDefault="00017208" w:rsidP="00017208">
      <w:pPr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017208" w:rsidRPr="00003318" w:rsidRDefault="00017208" w:rsidP="00017208">
      <w:pPr>
        <w:rPr>
          <w:sz w:val="28"/>
          <w:szCs w:val="32"/>
        </w:rPr>
      </w:pPr>
    </w:p>
    <w:p w:rsidR="00BF143A" w:rsidRPr="00017208" w:rsidRDefault="00BF143A" w:rsidP="00BF143A"/>
    <w:p w:rsidR="00BF143A" w:rsidRDefault="00BF143A" w:rsidP="00BF143A"/>
    <w:p w:rsidR="00BF143A" w:rsidRDefault="00BF143A" w:rsidP="00BF143A"/>
    <w:p w:rsidR="00BF143A" w:rsidRPr="00BF143A" w:rsidRDefault="00BF143A" w:rsidP="00BF143A"/>
    <w:sectPr w:rsidR="00BF143A" w:rsidRPr="00BF143A" w:rsidSect="00017208">
      <w:pgSz w:w="16838" w:h="11906" w:orient="landscape"/>
      <w:pgMar w:top="1531" w:right="2211" w:bottom="1531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77" w:rsidRDefault="00502877" w:rsidP="00BF143A">
      <w:r>
        <w:separator/>
      </w:r>
    </w:p>
  </w:endnote>
  <w:endnote w:type="continuationSeparator" w:id="0">
    <w:p w:rsidR="00502877" w:rsidRDefault="00502877" w:rsidP="00BF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77" w:rsidRDefault="00502877" w:rsidP="00BF143A">
      <w:r>
        <w:separator/>
      </w:r>
    </w:p>
  </w:footnote>
  <w:footnote w:type="continuationSeparator" w:id="0">
    <w:p w:rsidR="00502877" w:rsidRDefault="00502877" w:rsidP="00BF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43A"/>
    <w:rsid w:val="00017208"/>
    <w:rsid w:val="000724E9"/>
    <w:rsid w:val="000B5A38"/>
    <w:rsid w:val="00162239"/>
    <w:rsid w:val="00200A71"/>
    <w:rsid w:val="00216A8B"/>
    <w:rsid w:val="00262913"/>
    <w:rsid w:val="002715CE"/>
    <w:rsid w:val="00386C75"/>
    <w:rsid w:val="003C2C26"/>
    <w:rsid w:val="003F01CD"/>
    <w:rsid w:val="00502877"/>
    <w:rsid w:val="00552837"/>
    <w:rsid w:val="00577888"/>
    <w:rsid w:val="006E3B8F"/>
    <w:rsid w:val="007244E0"/>
    <w:rsid w:val="00753AF5"/>
    <w:rsid w:val="00783B4A"/>
    <w:rsid w:val="007F7E1C"/>
    <w:rsid w:val="00806A7A"/>
    <w:rsid w:val="00810537"/>
    <w:rsid w:val="0085253E"/>
    <w:rsid w:val="008F3025"/>
    <w:rsid w:val="00923285"/>
    <w:rsid w:val="0093102F"/>
    <w:rsid w:val="009476B1"/>
    <w:rsid w:val="00A57164"/>
    <w:rsid w:val="00AE14A5"/>
    <w:rsid w:val="00AF3E99"/>
    <w:rsid w:val="00B054B0"/>
    <w:rsid w:val="00BF143A"/>
    <w:rsid w:val="00C44ED2"/>
    <w:rsid w:val="00C66826"/>
    <w:rsid w:val="00C825B2"/>
    <w:rsid w:val="00C8454D"/>
    <w:rsid w:val="00E14F54"/>
    <w:rsid w:val="00E34779"/>
    <w:rsid w:val="00E56586"/>
    <w:rsid w:val="00F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BFD42B-054D-4E7D-A7CC-A4AB5239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14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43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F143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F143A"/>
    <w:rPr>
      <w:sz w:val="18"/>
      <w:szCs w:val="18"/>
    </w:rPr>
  </w:style>
  <w:style w:type="table" w:styleId="a9">
    <w:name w:val="Table Grid"/>
    <w:basedOn w:val="a1"/>
    <w:uiPriority w:val="39"/>
    <w:rsid w:val="00017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DXH</dc:creator>
  <cp:keywords/>
  <dc:description/>
  <cp:lastModifiedBy>朱波</cp:lastModifiedBy>
  <cp:revision>20</cp:revision>
  <dcterms:created xsi:type="dcterms:W3CDTF">2019-01-16T09:28:00Z</dcterms:created>
  <dcterms:modified xsi:type="dcterms:W3CDTF">2019-03-06T12:26:00Z</dcterms:modified>
</cp:coreProperties>
</file>