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</w:p>
    <w:p>
      <w:pPr>
        <w:spacing w:line="7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内蒙古师范大学2017年元旦假期政务值班工作安排表</w:t>
      </w:r>
    </w:p>
    <w:tbl>
      <w:tblPr>
        <w:tblStyle w:val="5"/>
        <w:tblpPr w:leftFromText="180" w:rightFromText="180" w:vertAnchor="text" w:horzAnchor="page" w:tblpXSpec="center" w:tblpY="401"/>
        <w:tblOverlap w:val="never"/>
        <w:tblW w:w="15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05"/>
        <w:gridCol w:w="1050"/>
        <w:gridCol w:w="1065"/>
        <w:gridCol w:w="1080"/>
        <w:gridCol w:w="1590"/>
        <w:gridCol w:w="1185"/>
        <w:gridCol w:w="1005"/>
        <w:gridCol w:w="1020"/>
        <w:gridCol w:w="1110"/>
        <w:gridCol w:w="1140"/>
        <w:gridCol w:w="169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120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带班值班领导</w:t>
            </w:r>
          </w:p>
        </w:tc>
        <w:tc>
          <w:tcPr>
            <w:tcW w:w="38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</w:rPr>
              <w:t>赛罕校区</w:t>
            </w:r>
          </w:p>
        </w:tc>
        <w:tc>
          <w:tcPr>
            <w:tcW w:w="3135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带班值班领导</w:t>
            </w:r>
          </w:p>
        </w:tc>
        <w:tc>
          <w:tcPr>
            <w:tcW w:w="3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  <w:tc>
          <w:tcPr>
            <w:tcW w:w="313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</w:t>
            </w:r>
          </w:p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34" w:type="dxa"/>
            <w:vMerge w:val="restart"/>
            <w:tcBorders>
              <w:top w:val="single" w:color="auto" w:sz="12" w:space="0"/>
              <w:left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12月31日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刘九万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06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4392548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穆城利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（白班）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副院长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15947017001</w:t>
            </w:r>
          </w:p>
        </w:tc>
        <w:tc>
          <w:tcPr>
            <w:tcW w:w="11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4392030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4392519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刘九万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4392548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（白班）</w:t>
            </w:r>
          </w:p>
        </w:tc>
        <w:tc>
          <w:tcPr>
            <w:tcW w:w="16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校长助理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盛乐后勤服务集团总经理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13327122426</w:t>
            </w:r>
          </w:p>
        </w:tc>
        <w:tc>
          <w:tcPr>
            <w:tcW w:w="11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7381081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34" w:type="dxa"/>
            <w:vMerge w:val="continue"/>
            <w:tcBorders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王志强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（夜班）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就业指导处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副处长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13404835787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吴海山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（夜班）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教务处副处长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13847169369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1月1日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王来喜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党委委员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教务处处长</w:t>
            </w:r>
          </w:p>
        </w:tc>
        <w:tc>
          <w:tcPr>
            <w:tcW w:w="10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4392513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王海燕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（全天）</w:t>
            </w:r>
          </w:p>
        </w:tc>
        <w:tc>
          <w:tcPr>
            <w:tcW w:w="15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保卫处处长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13674789414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高云峰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副书记纪委书记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7381091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褚亚申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（白班）</w:t>
            </w:r>
          </w:p>
        </w:tc>
        <w:tc>
          <w:tcPr>
            <w:tcW w:w="16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纪委副书记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监察审计处处长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13500614291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恩和巴雅尔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（夜班）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统战部副部长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13848132151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34" w:type="dxa"/>
            <w:vMerge w:val="restart"/>
            <w:tcBorders>
              <w:top w:val="single" w:color="auto" w:sz="12" w:space="0"/>
              <w:left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1月2日（星期一）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布仁吉日嘎拉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党委委员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党办主任</w:t>
            </w:r>
          </w:p>
        </w:tc>
        <w:tc>
          <w:tcPr>
            <w:tcW w:w="106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4392511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汪立群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（白班）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学生工作处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副处长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13704711764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张海峰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7383388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邢建国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（全天）</w:t>
            </w: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保卫处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党总支书记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13015008631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4" w:type="dxa"/>
            <w:vMerge w:val="continue"/>
            <w:tcBorders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任建军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(夜班)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后勤管理处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副处长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13238437262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ascii="黑体" w:eastAsia="黑体"/>
          <w:b/>
        </w:rPr>
      </w:pPr>
    </w:p>
    <w:p>
      <w:pPr>
        <w:spacing w:beforeLines="50"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注意事项：1.值班时间：白班：早08:00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—晚08:00，夜班：当日晚08:00—次日早08:00；</w:t>
      </w:r>
    </w:p>
    <w:p>
      <w:pPr>
        <w:spacing w:beforeLines="50" w:line="240" w:lineRule="exact"/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2.值班干部要认真做好值班记录，以高度负责的精神认真到岗值班，不得迟到早退。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golian Baiti">
    <w:panose1 w:val="03000500000000000000"/>
    <w:charset w:val="00"/>
    <w:family w:val="roman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9D"/>
    <w:rsid w:val="000E11EE"/>
    <w:rsid w:val="0010786E"/>
    <w:rsid w:val="001F7B96"/>
    <w:rsid w:val="0020429D"/>
    <w:rsid w:val="002D693D"/>
    <w:rsid w:val="003D4056"/>
    <w:rsid w:val="004E6C78"/>
    <w:rsid w:val="00826040"/>
    <w:rsid w:val="00AB6F3D"/>
    <w:rsid w:val="00CA2377"/>
    <w:rsid w:val="00EF0C93"/>
    <w:rsid w:val="00F93B0F"/>
    <w:rsid w:val="18E1689F"/>
    <w:rsid w:val="40DB2598"/>
    <w:rsid w:val="691C171C"/>
    <w:rsid w:val="7F2805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8B57-ABBA-4FA5-A098-B5A23CCAD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内蒙古师范大学校办</Company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2016-12-28T02:23:00Z</dcterms:created>
  <dc:creator>刘一雄</dc:creator>
  <cp:lastModifiedBy>lenovo</cp:lastModifiedBy>
  <cp:lastPrinted>2016-12-31T03:46:39Z</cp:lastPrinted>
  <dcterms:modified xsi:type="dcterms:W3CDTF">2016-12-31T03:48:05Z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